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DDC" w:rsidRDefault="00CA6DDC" w:rsidP="00CA6DDC">
      <w:pPr>
        <w:rPr>
          <w:b/>
          <w:sz w:val="40"/>
          <w:szCs w:val="40"/>
        </w:rPr>
      </w:pPr>
      <w:r>
        <w:rPr>
          <w:b/>
        </w:rPr>
        <w:t xml:space="preserve">                               </w:t>
      </w:r>
      <w:r w:rsidR="00BF6881">
        <w:rPr>
          <w:b/>
        </w:rPr>
        <w:t xml:space="preserve">                        </w:t>
      </w:r>
      <w:r>
        <w:rPr>
          <w:b/>
          <w:sz w:val="40"/>
          <w:szCs w:val="40"/>
        </w:rPr>
        <w:t>INFORMACJA</w:t>
      </w:r>
    </w:p>
    <w:p w:rsidR="00CA6DDC" w:rsidRDefault="00CA6DDC" w:rsidP="00CA6DDC">
      <w:pPr>
        <w:rPr>
          <w:b/>
          <w:sz w:val="40"/>
          <w:szCs w:val="40"/>
        </w:rPr>
      </w:pPr>
    </w:p>
    <w:p w:rsidR="00CA6DDC" w:rsidRDefault="00CA6DDC" w:rsidP="00CA6DDC">
      <w:pPr>
        <w:rPr>
          <w:b/>
        </w:rPr>
      </w:pPr>
    </w:p>
    <w:p w:rsidR="00CA6DDC" w:rsidRDefault="00CA6DDC" w:rsidP="00CA6DDC">
      <w:pPr>
        <w:rPr>
          <w:b/>
        </w:rPr>
      </w:pPr>
    </w:p>
    <w:p w:rsidR="00CA6DDC" w:rsidRDefault="00CA6DDC" w:rsidP="00CA6DDC">
      <w:pPr>
        <w:jc w:val="both"/>
      </w:pPr>
      <w:r>
        <w:t xml:space="preserve">       Wójt Gminy Uście Gorlickie zaprasza do konsultacji projektu uchwały w sprawie przyjęcia: „Program współpracy Gminy Uście Gorlickie z organizacjami pozarządowymi </w:t>
      </w:r>
    </w:p>
    <w:p w:rsidR="00CA6DDC" w:rsidRPr="00201F3D" w:rsidRDefault="00CA6DDC" w:rsidP="00CA6DDC">
      <w:pPr>
        <w:jc w:val="both"/>
        <w:rPr>
          <w:b/>
        </w:rPr>
      </w:pPr>
      <w:r>
        <w:t>i innymi podmiotami ustawowo uprawnionymi do prowadzenia działalności pożytku publicznego na rok 201</w:t>
      </w:r>
      <w:r w:rsidR="0019080A">
        <w:t>9</w:t>
      </w:r>
      <w:r>
        <w:t xml:space="preserve">”. Konsultacje rozpoczynają się </w:t>
      </w:r>
      <w:r w:rsidRPr="001F108E">
        <w:rPr>
          <w:b/>
        </w:rPr>
        <w:t>0</w:t>
      </w:r>
      <w:r w:rsidR="0019080A">
        <w:rPr>
          <w:b/>
        </w:rPr>
        <w:t>6</w:t>
      </w:r>
      <w:r>
        <w:rPr>
          <w:b/>
        </w:rPr>
        <w:t>.11.201</w:t>
      </w:r>
      <w:r w:rsidR="0019080A">
        <w:rPr>
          <w:b/>
        </w:rPr>
        <w:t>8</w:t>
      </w:r>
      <w:r>
        <w:rPr>
          <w:b/>
        </w:rPr>
        <w:t>r.</w:t>
      </w:r>
    </w:p>
    <w:p w:rsidR="00CA6DDC" w:rsidRDefault="00CA6DDC" w:rsidP="00CA6DDC">
      <w:pPr>
        <w:jc w:val="both"/>
      </w:pPr>
      <w:r>
        <w:t>Konsultując projekt programu, w oparciu o który możliwa jest coroczna współpraca chcemy poznać Państwa opinie, ale przede wszystkim zaproponowane przez Państwa pomysły, wskazówki, uwagi czy, też nowe formy działania tak, aby Program współpracy w roku 201</w:t>
      </w:r>
      <w:r w:rsidR="0019080A">
        <w:t>9</w:t>
      </w:r>
      <w:r>
        <w:t xml:space="preserve"> w jeszcze szerszym stopniu odpowiadał Państwa oczekiwaniom. Podstawowym kryterium decydującym o udzieleniu przez Wójta Gminy wsparcia Organizacjom, jest jej działalność na rzecz Gminy Uście Gorlickie i jej mieszkańców oraz spełnienie wymogów określonych w przepisach prawa.</w:t>
      </w:r>
    </w:p>
    <w:p w:rsidR="00CA6DDC" w:rsidRDefault="00CA6DDC" w:rsidP="00CA6DDC">
      <w:pPr>
        <w:jc w:val="both"/>
      </w:pPr>
      <w:r>
        <w:t>Działając w oparciu o przepisy ustawy o działalności pożytku publicznego i o wolontariacie</w:t>
      </w:r>
    </w:p>
    <w:p w:rsidR="00CA6DDC" w:rsidRDefault="00CA6DDC" w:rsidP="00CA6DDC">
      <w:pPr>
        <w:jc w:val="both"/>
      </w:pPr>
      <w:r>
        <w:t>(Dz</w:t>
      </w:r>
      <w:r w:rsidR="006D1273">
        <w:t>. U. z 2018r. 450 tj.</w:t>
      </w:r>
      <w:r>
        <w:t xml:space="preserve">) oraz uchwałę Nr XLVIII/466/2010 Rady Gminy Uście Gorlickie </w:t>
      </w:r>
      <w:r w:rsidR="006D1273">
        <w:br/>
        <w:t xml:space="preserve">z dnia 10 listopada 2010r. w sprawie przyjęcia „Regulaminu konsultacji z organizacjami </w:t>
      </w:r>
      <w:r>
        <w:t xml:space="preserve">pozarządowymi i podmiotami, o których mowa w art.3 ust.3 ustawy o działalności pożytku publicznego i wolontariacie projektów aktów prawa miejscowego w dziedzinach dotyczących działalności statutowej tych organizacji” przedstawiam do konsultacji projekt uchwały </w:t>
      </w:r>
      <w:r w:rsidR="006D1273">
        <w:br/>
      </w:r>
      <w:r>
        <w:t>w sprawie przyjęcia: „Program współpracy Gminy Uście Gorlickie z organizacjami pozarządowymi i innymi podmiotami ustawowo uprawnionymi do prowadzenia działalności pożytku publicznego na rok 201</w:t>
      </w:r>
      <w:r w:rsidR="0019080A">
        <w:t>9</w:t>
      </w:r>
      <w:r>
        <w:t>.</w:t>
      </w:r>
    </w:p>
    <w:p w:rsidR="00CA6DDC" w:rsidRDefault="00CA6DDC" w:rsidP="00CA6DDC">
      <w:pPr>
        <w:jc w:val="both"/>
      </w:pPr>
    </w:p>
    <w:p w:rsidR="00CA6DDC" w:rsidRDefault="00CA6DDC" w:rsidP="00CA6DDC">
      <w:pPr>
        <w:jc w:val="both"/>
      </w:pPr>
      <w:r>
        <w:t xml:space="preserve">        Wszelkie uwagi i propozycje do projektu uchwały należy zgłaszać za pomocą formularza </w:t>
      </w:r>
    </w:p>
    <w:p w:rsidR="00CA6DDC" w:rsidRDefault="00CA6DDC" w:rsidP="00CA6DDC">
      <w:pPr>
        <w:jc w:val="both"/>
      </w:pPr>
      <w:r>
        <w:t xml:space="preserve">w nieprzekraczalnym terminie do </w:t>
      </w:r>
      <w:r w:rsidR="0019080A" w:rsidRPr="0019080A">
        <w:rPr>
          <w:b/>
        </w:rPr>
        <w:t>2</w:t>
      </w:r>
      <w:r w:rsidR="0019080A">
        <w:rPr>
          <w:b/>
        </w:rPr>
        <w:t>1</w:t>
      </w:r>
      <w:r>
        <w:rPr>
          <w:b/>
        </w:rPr>
        <w:t xml:space="preserve"> listopada 201</w:t>
      </w:r>
      <w:r w:rsidR="0019080A">
        <w:rPr>
          <w:b/>
        </w:rPr>
        <w:t>8</w:t>
      </w:r>
      <w:r>
        <w:rPr>
          <w:b/>
        </w:rPr>
        <w:t xml:space="preserve">r. </w:t>
      </w:r>
      <w:r>
        <w:t>(liczy się data wpływu do Urzędu) pocztą, faksem lub mailem na adres:</w:t>
      </w:r>
    </w:p>
    <w:p w:rsidR="00CA6DDC" w:rsidRDefault="00CA6DDC" w:rsidP="00CA6DDC"/>
    <w:p w:rsidR="00CA6DDC" w:rsidRDefault="00CA6DDC" w:rsidP="00CA6DDC">
      <w:r>
        <w:t>Urząd Gminy Uście Gorlickie</w:t>
      </w:r>
    </w:p>
    <w:p w:rsidR="00CA6DDC" w:rsidRDefault="00CA6DDC" w:rsidP="00CA6DDC">
      <w:r>
        <w:t>38-315 Uście Gorlickie</w:t>
      </w:r>
    </w:p>
    <w:p w:rsidR="00CA6DDC" w:rsidRDefault="00CA6DDC" w:rsidP="00CA6DDC">
      <w:pPr>
        <w:rPr>
          <w:lang w:val="en-US"/>
        </w:rPr>
      </w:pPr>
      <w:r>
        <w:rPr>
          <w:lang w:val="en-US"/>
        </w:rPr>
        <w:t>Fax: 183516041 wew.52</w:t>
      </w:r>
    </w:p>
    <w:p w:rsidR="00CA6DDC" w:rsidRDefault="00CA6DDC" w:rsidP="00CA6DDC">
      <w:pPr>
        <w:rPr>
          <w:lang w:val="en-US"/>
        </w:rPr>
      </w:pPr>
      <w:r>
        <w:rPr>
          <w:lang w:val="en-US"/>
        </w:rPr>
        <w:t>e-mail:działalność_gospodarcza@usciegorlickie.pl</w:t>
      </w:r>
    </w:p>
    <w:p w:rsidR="00CA6DDC" w:rsidRDefault="00CA6DDC" w:rsidP="00CA6DDC">
      <w:r>
        <w:t>z dopiskiem:</w:t>
      </w:r>
    </w:p>
    <w:p w:rsidR="00CA6DDC" w:rsidRDefault="00CA6DDC" w:rsidP="00CA6DDC">
      <w:pPr>
        <w:rPr>
          <w:b/>
        </w:rPr>
      </w:pPr>
      <w:r>
        <w:rPr>
          <w:b/>
        </w:rPr>
        <w:t>„KONSULTACJE  PROGRAMU WSPÓŁPRACY”</w:t>
      </w:r>
    </w:p>
    <w:p w:rsidR="00CA6DDC" w:rsidRDefault="00CA6DDC" w:rsidP="00CA6DDC">
      <w:pPr>
        <w:rPr>
          <w:b/>
        </w:rPr>
      </w:pPr>
    </w:p>
    <w:p w:rsidR="00CA6DDC" w:rsidRPr="00E019F7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Pr="00E019F7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Pr="00763B46" w:rsidRDefault="00CA6DDC" w:rsidP="00CA6DDC">
      <w:pPr>
        <w:pStyle w:val="Tekstpodstawowy3"/>
        <w:jc w:val="both"/>
        <w:rPr>
          <w:rFonts w:ascii="Times New Roman" w:hAnsi="Times New Roman"/>
          <w:szCs w:val="24"/>
        </w:rPr>
      </w:pPr>
    </w:p>
    <w:p w:rsidR="00CA6DDC" w:rsidRPr="00763B46" w:rsidRDefault="00763B46" w:rsidP="00CA6DDC">
      <w:pPr>
        <w:pStyle w:val="Tekstpodstawowy3"/>
        <w:jc w:val="both"/>
        <w:rPr>
          <w:rFonts w:ascii="Times New Roman" w:hAnsi="Times New Roman"/>
          <w:szCs w:val="24"/>
        </w:rPr>
      </w:pPr>
      <w:r w:rsidRPr="00763B46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763B46">
        <w:rPr>
          <w:rFonts w:ascii="Times New Roman" w:hAnsi="Times New Roman"/>
          <w:szCs w:val="24"/>
        </w:rPr>
        <w:t xml:space="preserve"> Wójt</w:t>
      </w:r>
    </w:p>
    <w:p w:rsidR="00763B46" w:rsidRPr="00763B46" w:rsidRDefault="00763B46" w:rsidP="00CA6DDC">
      <w:pPr>
        <w:pStyle w:val="Tekstpodstawowy3"/>
        <w:jc w:val="both"/>
        <w:rPr>
          <w:rFonts w:ascii="Times New Roman" w:hAnsi="Times New Roman"/>
          <w:szCs w:val="24"/>
        </w:rPr>
      </w:pPr>
      <w:r w:rsidRPr="00763B46">
        <w:rPr>
          <w:rFonts w:ascii="Times New Roman" w:hAnsi="Times New Roman"/>
          <w:szCs w:val="24"/>
        </w:rPr>
        <w:t xml:space="preserve">                                                                                                    /-/ Dymitr </w:t>
      </w:r>
      <w:proofErr w:type="spellStart"/>
      <w:r w:rsidRPr="00763B46">
        <w:rPr>
          <w:rFonts w:ascii="Times New Roman" w:hAnsi="Times New Roman"/>
          <w:szCs w:val="24"/>
        </w:rPr>
        <w:t>Rydzanicz</w:t>
      </w:r>
      <w:proofErr w:type="spellEnd"/>
    </w:p>
    <w:p w:rsidR="00CA6DDC" w:rsidRPr="00763B46" w:rsidRDefault="00CA6DDC" w:rsidP="00CA6DDC">
      <w:pPr>
        <w:pStyle w:val="Tekstpodstawowy3"/>
        <w:jc w:val="both"/>
        <w:rPr>
          <w:rFonts w:ascii="Times New Roman" w:hAnsi="Times New Roman"/>
          <w:szCs w:val="24"/>
        </w:rPr>
      </w:pPr>
    </w:p>
    <w:p w:rsidR="00CA6DDC" w:rsidRPr="00E019F7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201F3D" w:rsidRDefault="00201F3D" w:rsidP="00CA6DDC">
      <w:pPr>
        <w:pStyle w:val="Tekstpodstawowy3"/>
        <w:jc w:val="both"/>
        <w:rPr>
          <w:rFonts w:cs="Arial"/>
          <w:szCs w:val="24"/>
        </w:rPr>
      </w:pPr>
    </w:p>
    <w:p w:rsidR="00201F3D" w:rsidRDefault="00201F3D" w:rsidP="00CA6DDC">
      <w:pPr>
        <w:pStyle w:val="Tekstpodstawowy3"/>
        <w:jc w:val="both"/>
        <w:rPr>
          <w:rFonts w:cs="Arial"/>
          <w:szCs w:val="24"/>
        </w:rPr>
      </w:pPr>
    </w:p>
    <w:p w:rsidR="00201F3D" w:rsidRPr="00E019F7" w:rsidRDefault="00201F3D" w:rsidP="00CA6DDC">
      <w:pPr>
        <w:pStyle w:val="Tekstpodstawowy3"/>
        <w:jc w:val="both"/>
        <w:rPr>
          <w:rFonts w:cs="Arial"/>
          <w:szCs w:val="24"/>
        </w:rPr>
      </w:pPr>
    </w:p>
    <w:p w:rsidR="00CA6DDC" w:rsidRPr="00E019F7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Pr="00E019F7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Pr="00E019F7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Default="00CA6DDC" w:rsidP="00CA6DDC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  KONSULTACJI</w:t>
      </w:r>
    </w:p>
    <w:p w:rsidR="00CA6DDC" w:rsidRDefault="00CA6DDC" w:rsidP="00CA6DDC">
      <w:pPr>
        <w:jc w:val="center"/>
        <w:rPr>
          <w:rFonts w:ascii="Arial" w:hAnsi="Arial" w:cs="Arial"/>
          <w:b/>
          <w:sz w:val="28"/>
          <w:szCs w:val="28"/>
        </w:rPr>
      </w:pPr>
    </w:p>
    <w:p w:rsidR="00CA6DDC" w:rsidRDefault="00CA6DDC" w:rsidP="00CA6DD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Projektu uchwały w sprawie przyjęcia: ”Rocznego programu współpracy Gminy Uście Gorlickie z organizacjami pozarządowymi i innymi podmiotami prowadzącymi działalność pożytku publicznego  na  rok  201</w:t>
      </w:r>
      <w:r w:rsidR="0019080A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”</w:t>
      </w:r>
    </w:p>
    <w:p w:rsidR="00CA6DDC" w:rsidRDefault="00CA6DDC" w:rsidP="00CA6DDC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3"/>
        <w:gridCol w:w="2244"/>
        <w:gridCol w:w="2926"/>
        <w:gridCol w:w="3159"/>
      </w:tblGrid>
      <w:tr w:rsidR="00CA6DDC" w:rsidTr="009945C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Aktualny zapis programu</w:t>
            </w:r>
          </w:p>
          <w:p w:rsidR="00CA6DDC" w:rsidRDefault="00CA6DDC" w:rsidP="009945C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Proponowane zmiany</w:t>
            </w: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</w:t>
            </w:r>
          </w:p>
        </w:tc>
      </w:tr>
      <w:tr w:rsidR="00CA6DDC" w:rsidTr="009945C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CA6DDC" w:rsidRDefault="00CA6DDC" w:rsidP="009945C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CA6DDC" w:rsidRDefault="00CA6DDC" w:rsidP="009945C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</w:tbl>
    <w:p w:rsidR="00CA6DDC" w:rsidRDefault="00CA6DDC" w:rsidP="00CA6DDC">
      <w:pPr>
        <w:rPr>
          <w:rFonts w:ascii="Arial" w:hAnsi="Arial" w:cs="Arial"/>
          <w:u w:val="single"/>
        </w:rPr>
      </w:pPr>
    </w:p>
    <w:p w:rsidR="00CA6DDC" w:rsidRDefault="00CA6DDC" w:rsidP="00CA6DDC">
      <w:pPr>
        <w:outlineLvl w:val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Dane uczestnika konsultacji</w:t>
      </w:r>
    </w:p>
    <w:p w:rsidR="00CA6DDC" w:rsidRDefault="00CA6DDC" w:rsidP="00CA6DDC">
      <w:pPr>
        <w:outlineLvl w:val="0"/>
        <w:rPr>
          <w:rFonts w:ascii="Arial" w:hAnsi="Arial" w:cs="Arial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06"/>
        <w:gridCol w:w="5756"/>
      </w:tblGrid>
      <w:tr w:rsidR="00CA6DDC" w:rsidTr="009945C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organizacji</w:t>
            </w:r>
          </w:p>
          <w:p w:rsidR="00CA6DDC" w:rsidRDefault="00CA6DDC" w:rsidP="009945C6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Adres organizacji</w:t>
            </w:r>
          </w:p>
          <w:p w:rsidR="00CA6DDC" w:rsidRDefault="00CA6DDC" w:rsidP="009945C6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 statutowe organizacji</w:t>
            </w:r>
          </w:p>
          <w:p w:rsidR="00CA6DDC" w:rsidRDefault="00CA6DDC" w:rsidP="009945C6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Numer  telefonu/adres </w:t>
            </w:r>
          </w:p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organizacji</w:t>
            </w: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Imię i nazwisko osoby do kontaktu </w:t>
            </w: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  <w:tr w:rsidR="00CA6DDC" w:rsidTr="009945C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  telefonu, mail</w:t>
            </w:r>
          </w:p>
          <w:p w:rsidR="00CA6DDC" w:rsidRDefault="00CA6DDC" w:rsidP="009945C6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DDC" w:rsidRDefault="00CA6DDC" w:rsidP="009945C6">
            <w:pPr>
              <w:rPr>
                <w:rFonts w:ascii="Arial" w:hAnsi="Arial" w:cs="Arial"/>
              </w:rPr>
            </w:pPr>
          </w:p>
        </w:tc>
      </w:tr>
    </w:tbl>
    <w:p w:rsidR="00CA6DDC" w:rsidRDefault="00CA6DDC" w:rsidP="00CA6DDC">
      <w:pPr>
        <w:rPr>
          <w:rFonts w:ascii="Arial" w:hAnsi="Arial" w:cs="Arial"/>
        </w:rPr>
      </w:pPr>
    </w:p>
    <w:p w:rsidR="00CA6DDC" w:rsidRDefault="00CA6DDC" w:rsidP="00CA6DDC">
      <w:pPr>
        <w:rPr>
          <w:rFonts w:ascii="Arial" w:hAnsi="Arial" w:cs="Arial"/>
        </w:rPr>
      </w:pPr>
      <w:r>
        <w:rPr>
          <w:rFonts w:ascii="Arial" w:hAnsi="Arial" w:cs="Arial"/>
        </w:rPr>
        <w:t>Uwaga :</w:t>
      </w:r>
    </w:p>
    <w:p w:rsidR="00CA6DDC" w:rsidRDefault="00CA6DDC" w:rsidP="00CA6DDC">
      <w:pPr>
        <w:rPr>
          <w:rFonts w:ascii="Arial" w:hAnsi="Arial" w:cs="Arial"/>
        </w:rPr>
      </w:pPr>
    </w:p>
    <w:p w:rsidR="00CA6DDC" w:rsidRDefault="00CA6DDC" w:rsidP="00CA6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Wypełnione formularze należy przesłać w nieprzekraczalnym terminie do </w:t>
      </w:r>
      <w:r>
        <w:rPr>
          <w:rFonts w:ascii="Arial" w:hAnsi="Arial" w:cs="Arial"/>
        </w:rPr>
        <w:br/>
      </w:r>
      <w:r w:rsidR="0019080A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listopada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201</w:t>
      </w:r>
      <w:r w:rsidR="0019080A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r. </w:t>
      </w:r>
      <w:r>
        <w:rPr>
          <w:rFonts w:ascii="Arial" w:hAnsi="Arial" w:cs="Arial"/>
        </w:rPr>
        <w:t>(liczy się data wpływu do Urzędu ) pocztą, faksem lub mailem  na  adres :</w:t>
      </w:r>
    </w:p>
    <w:p w:rsidR="00CA6DDC" w:rsidRDefault="00CA6DDC" w:rsidP="00CA6DDC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Urząd  Gminy Uście Gorlickie</w:t>
      </w:r>
    </w:p>
    <w:p w:rsidR="00CA6DDC" w:rsidRDefault="00CA6DDC" w:rsidP="00CA6DD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38-315   Uście Gorlickie</w:t>
      </w:r>
    </w:p>
    <w:p w:rsidR="00CA6DDC" w:rsidRDefault="00CA6DDC" w:rsidP="00CA6D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z  dopiskiem „ </w:t>
      </w:r>
      <w:r>
        <w:rPr>
          <w:rFonts w:ascii="Arial" w:hAnsi="Arial" w:cs="Arial"/>
          <w:b/>
          <w:i/>
        </w:rPr>
        <w:t xml:space="preserve">KONSULTACJE  PROGRAMU  WSPÓŁPRACY </w:t>
      </w:r>
      <w:r>
        <w:rPr>
          <w:rFonts w:ascii="Arial" w:hAnsi="Arial" w:cs="Arial"/>
        </w:rPr>
        <w:t>”</w:t>
      </w:r>
    </w:p>
    <w:p w:rsidR="00CA6DDC" w:rsidRDefault="00CA6DDC" w:rsidP="00CA6DDC">
      <w:pPr>
        <w:rPr>
          <w:rFonts w:ascii="Arial" w:hAnsi="Arial" w:cs="Arial"/>
          <w:lang w:val="en-US"/>
        </w:rPr>
      </w:pPr>
      <w:r w:rsidRPr="00AC5969">
        <w:rPr>
          <w:rFonts w:ascii="Arial" w:hAnsi="Arial" w:cs="Arial"/>
          <w:lang w:val="en-US"/>
        </w:rPr>
        <w:t xml:space="preserve">Fax :   </w:t>
      </w:r>
      <w:r w:rsidRPr="00AC5969">
        <w:rPr>
          <w:rFonts w:ascii="Arial" w:hAnsi="Arial" w:cs="Arial"/>
          <w:b/>
          <w:lang w:val="en-US"/>
        </w:rPr>
        <w:t xml:space="preserve">18 3516041   </w:t>
      </w:r>
      <w:proofErr w:type="spellStart"/>
      <w:r w:rsidRPr="00AC5969">
        <w:rPr>
          <w:rFonts w:ascii="Arial" w:hAnsi="Arial" w:cs="Arial"/>
          <w:b/>
          <w:lang w:val="en-US"/>
        </w:rPr>
        <w:t>we</w:t>
      </w:r>
      <w:r>
        <w:rPr>
          <w:rFonts w:ascii="Arial" w:hAnsi="Arial" w:cs="Arial"/>
          <w:b/>
          <w:lang w:val="en-US"/>
        </w:rPr>
        <w:t>w</w:t>
      </w:r>
      <w:proofErr w:type="spellEnd"/>
      <w:r>
        <w:rPr>
          <w:rFonts w:ascii="Arial" w:hAnsi="Arial" w:cs="Arial"/>
          <w:b/>
          <w:lang w:val="en-US"/>
        </w:rPr>
        <w:t>.  52</w:t>
      </w:r>
    </w:p>
    <w:p w:rsidR="00CA6DDC" w:rsidRDefault="00CA6DDC" w:rsidP="00CA6DDC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e-mail : </w:t>
      </w:r>
      <w:r>
        <w:rPr>
          <w:rFonts w:ascii="Arial" w:hAnsi="Arial" w:cs="Arial"/>
          <w:b/>
          <w:lang w:val="en-US"/>
        </w:rPr>
        <w:t>dzialalnosc_gospodarcza@usciegorlickie.pl</w:t>
      </w:r>
    </w:p>
    <w:p w:rsidR="00CA6DDC" w:rsidRDefault="00CA6DDC" w:rsidP="00CA6DDC">
      <w:pPr>
        <w:rPr>
          <w:b/>
          <w:lang w:val="en-US"/>
        </w:rPr>
      </w:pPr>
    </w:p>
    <w:p w:rsidR="00CA6DDC" w:rsidRDefault="00CA6DDC" w:rsidP="00CA6DDC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</w:t>
      </w:r>
    </w:p>
    <w:p w:rsidR="00CA6DDC" w:rsidRDefault="00CA6DDC" w:rsidP="00CA6DDC">
      <w:pPr>
        <w:rPr>
          <w:b/>
          <w:lang w:val="en-US"/>
        </w:rPr>
      </w:pPr>
    </w:p>
    <w:p w:rsidR="00CA6DDC" w:rsidRPr="00E019F7" w:rsidRDefault="00CA6DDC" w:rsidP="00CA6DDC">
      <w:pPr>
        <w:rPr>
          <w:lang w:val="en-US"/>
        </w:rPr>
      </w:pPr>
    </w:p>
    <w:p w:rsidR="00CA6DDC" w:rsidRPr="00E019F7" w:rsidRDefault="00CA6DDC" w:rsidP="00CA6DDC">
      <w:pPr>
        <w:rPr>
          <w:lang w:val="en-US"/>
        </w:rPr>
      </w:pPr>
    </w:p>
    <w:p w:rsidR="00CA6DDC" w:rsidRDefault="00CA6DDC" w:rsidP="00CA6DDC">
      <w:pPr>
        <w:pStyle w:val="Nagwek4"/>
      </w:pPr>
      <w:r w:rsidRPr="00AD2310">
        <w:rPr>
          <w:lang w:val="en-US"/>
        </w:rPr>
        <w:lastRenderedPageBreak/>
        <w:t xml:space="preserve">      </w:t>
      </w:r>
      <w:r>
        <w:t>Uchwała Nr …../…./201</w:t>
      </w:r>
      <w:r w:rsidR="0019080A">
        <w:t>8</w:t>
      </w:r>
    </w:p>
    <w:p w:rsidR="00CA6DDC" w:rsidRDefault="00CA6DDC" w:rsidP="00CA6DDC">
      <w:pPr>
        <w:pStyle w:val="Nagwek1"/>
        <w:rPr>
          <w:b/>
          <w:iCs/>
          <w:sz w:val="24"/>
        </w:rPr>
      </w:pPr>
      <w:r>
        <w:rPr>
          <w:b/>
          <w:iCs/>
          <w:sz w:val="24"/>
        </w:rPr>
        <w:t>Rady Gminy Uście Gorlickie</w:t>
      </w:r>
    </w:p>
    <w:p w:rsidR="00CA6DDC" w:rsidRDefault="00CA6DDC" w:rsidP="00CA6DDC">
      <w:pPr>
        <w:pStyle w:val="Nagwek1"/>
        <w:rPr>
          <w:bCs/>
          <w:iCs/>
        </w:rPr>
      </w:pPr>
      <w:r>
        <w:rPr>
          <w:b/>
          <w:iCs/>
          <w:sz w:val="24"/>
        </w:rPr>
        <w:t>z dnia …………………. 201</w:t>
      </w:r>
      <w:r w:rsidR="0019080A">
        <w:rPr>
          <w:b/>
          <w:iCs/>
          <w:sz w:val="24"/>
        </w:rPr>
        <w:t>8</w:t>
      </w:r>
      <w:r>
        <w:rPr>
          <w:b/>
          <w:iCs/>
          <w:sz w:val="24"/>
        </w:rPr>
        <w:t>r.</w:t>
      </w:r>
    </w:p>
    <w:p w:rsidR="00CA6DDC" w:rsidRDefault="00CA6DDC" w:rsidP="00CA6DDC">
      <w:pPr>
        <w:ind w:hanging="142"/>
        <w:jc w:val="center"/>
        <w:rPr>
          <w:b/>
          <w:iCs/>
        </w:rPr>
      </w:pPr>
    </w:p>
    <w:p w:rsidR="00CA6DDC" w:rsidRDefault="00CA6DDC" w:rsidP="00CA6DDC">
      <w:pPr>
        <w:pStyle w:val="Nagwek3"/>
        <w:jc w:val="center"/>
      </w:pPr>
    </w:p>
    <w:p w:rsidR="00CA6DDC" w:rsidRDefault="00CA6DDC" w:rsidP="00CA6DDC">
      <w:pPr>
        <w:ind w:left="1410" w:hanging="1410"/>
        <w:jc w:val="both"/>
        <w:rPr>
          <w:bCs/>
        </w:rPr>
      </w:pPr>
      <w:r>
        <w:rPr>
          <w:bCs/>
          <w:iCs/>
        </w:rPr>
        <w:t>w sprawie:</w:t>
      </w:r>
      <w:r>
        <w:rPr>
          <w:bCs/>
          <w:iCs/>
        </w:rPr>
        <w:tab/>
        <w:t xml:space="preserve">przyjęcia </w:t>
      </w:r>
      <w:r>
        <w:rPr>
          <w:bCs/>
        </w:rPr>
        <w:t>programu współpracy z organizacjami pozarządowymi oraz                  innymi podmiotami w roku 201</w:t>
      </w:r>
      <w:r w:rsidR="0019080A">
        <w:rPr>
          <w:bCs/>
        </w:rPr>
        <w:t>9</w:t>
      </w:r>
      <w:r>
        <w:rPr>
          <w:bCs/>
        </w:rPr>
        <w:t>.</w:t>
      </w:r>
    </w:p>
    <w:p w:rsidR="00CA6DDC" w:rsidRDefault="00CA6DDC" w:rsidP="00CA6DDC">
      <w:pPr>
        <w:ind w:hanging="142"/>
        <w:jc w:val="both"/>
        <w:rPr>
          <w:b/>
          <w:iCs/>
        </w:rPr>
      </w:pPr>
    </w:p>
    <w:p w:rsidR="00CA6DDC" w:rsidRDefault="00CA6DDC" w:rsidP="00CA6DDC">
      <w:pPr>
        <w:ind w:hanging="142"/>
        <w:jc w:val="both"/>
        <w:rPr>
          <w:b/>
          <w:iCs/>
        </w:rPr>
      </w:pPr>
    </w:p>
    <w:p w:rsidR="00CA6DDC" w:rsidRDefault="00CA6DDC" w:rsidP="00CA6DDC">
      <w:pPr>
        <w:jc w:val="both"/>
      </w:pPr>
      <w:r>
        <w:rPr>
          <w:iCs/>
        </w:rPr>
        <w:t>Na podstawie art.18 ust.2 pkt 15 ustawy z dnia 8 marca 1990 r. o samorządzie gminnym (t. j. Dz. U. z 2017 r. poz.1875) oraz art</w:t>
      </w:r>
      <w:r>
        <w:rPr>
          <w:rStyle w:val="oznaczenie"/>
        </w:rPr>
        <w:t xml:space="preserve">.5a ust.1 </w:t>
      </w:r>
      <w:r>
        <w:t>ustawy</w:t>
      </w:r>
      <w:r>
        <w:rPr>
          <w:iCs/>
        </w:rPr>
        <w:t xml:space="preserve"> </w:t>
      </w:r>
      <w:r>
        <w:t xml:space="preserve">z dnia 24 kwietnia 2003 r. o działalności pożytku publicznego i o wolontariacie </w:t>
      </w:r>
      <w:r w:rsidR="006D1273">
        <w:t xml:space="preserve">(Dz. U. z 2018r. 450 tj.) </w:t>
      </w:r>
      <w:r>
        <w:t xml:space="preserve"> Rada Gminy Uście Gorlickie po przeprowadzeniu konsultacji z organizacjami pozarządowymi oraz podmiotami wymienionymi w art.3 ust.3 wymienionej wyżej ustawy z dnia 24 kwietnia 2003 r., przeprowadzonych w sposób określony w jej art.5 ust.5, uchwala co następuje.</w:t>
      </w:r>
    </w:p>
    <w:p w:rsidR="00CA6DDC" w:rsidRDefault="00CA6DDC" w:rsidP="00CA6DDC">
      <w:pPr>
        <w:jc w:val="both"/>
        <w:rPr>
          <w:iCs/>
        </w:rPr>
      </w:pPr>
    </w:p>
    <w:p w:rsidR="00CA6DDC" w:rsidRDefault="00CA6DDC" w:rsidP="00CA6DDC">
      <w:pPr>
        <w:ind w:hanging="142"/>
        <w:jc w:val="center"/>
        <w:rPr>
          <w:iCs/>
        </w:rPr>
      </w:pPr>
      <w:r>
        <w:rPr>
          <w:iCs/>
        </w:rPr>
        <w:t>§ 1</w:t>
      </w:r>
    </w:p>
    <w:p w:rsidR="00CA6DDC" w:rsidRDefault="00CA6DDC" w:rsidP="00CA6DDC">
      <w:pPr>
        <w:jc w:val="both"/>
        <w:rPr>
          <w:iCs/>
        </w:rPr>
      </w:pPr>
      <w:r>
        <w:rPr>
          <w:iCs/>
        </w:rPr>
        <w:t xml:space="preserve">Uchwala się „Roczny </w:t>
      </w:r>
      <w:r>
        <w:rPr>
          <w:bCs/>
        </w:rPr>
        <w:t>program współpracy gminy Uście Gorlickie z organizacjami pozarządowymi oraz podmiotami prowadzącymi działalności pożytku publicznego na rok 201</w:t>
      </w:r>
      <w:r w:rsidR="0019080A">
        <w:rPr>
          <w:bCs/>
        </w:rPr>
        <w:t>9</w:t>
      </w:r>
      <w:r>
        <w:rPr>
          <w:bCs/>
        </w:rPr>
        <w:t>” w brzmieniu jak w załączniku do niniejszej uchwały.</w:t>
      </w:r>
    </w:p>
    <w:p w:rsidR="00CA6DDC" w:rsidRDefault="00CA6DDC" w:rsidP="00CA6DDC">
      <w:pPr>
        <w:jc w:val="both"/>
        <w:rPr>
          <w:iCs/>
        </w:rPr>
      </w:pPr>
    </w:p>
    <w:p w:rsidR="00CA6DDC" w:rsidRDefault="00CA6DDC" w:rsidP="00CA6DDC">
      <w:pPr>
        <w:ind w:hanging="142"/>
        <w:jc w:val="center"/>
        <w:rPr>
          <w:bCs/>
          <w:iCs/>
        </w:rPr>
      </w:pPr>
      <w:r>
        <w:rPr>
          <w:iCs/>
        </w:rPr>
        <w:t>§ 2</w:t>
      </w:r>
    </w:p>
    <w:p w:rsidR="00CA6DDC" w:rsidRDefault="00CA6DDC" w:rsidP="00CA6DDC">
      <w:pPr>
        <w:rPr>
          <w:iCs/>
        </w:rPr>
      </w:pPr>
      <w:r>
        <w:rPr>
          <w:iCs/>
        </w:rPr>
        <w:t>Wykonanie uchwały zleca się Wójtowi Gminy Uście Gorlickie.</w:t>
      </w:r>
    </w:p>
    <w:p w:rsidR="00CA6DDC" w:rsidRDefault="00CA6DDC" w:rsidP="00CA6DDC">
      <w:pPr>
        <w:rPr>
          <w:iCs/>
        </w:rPr>
      </w:pPr>
    </w:p>
    <w:p w:rsidR="00CA6DDC" w:rsidRDefault="00CA6DDC" w:rsidP="00CA6DDC">
      <w:pPr>
        <w:ind w:hanging="142"/>
        <w:jc w:val="center"/>
        <w:rPr>
          <w:iCs/>
        </w:rPr>
      </w:pPr>
      <w:r>
        <w:rPr>
          <w:iCs/>
        </w:rPr>
        <w:t>§ 3</w:t>
      </w:r>
    </w:p>
    <w:p w:rsidR="00CA6DDC" w:rsidRDefault="00CA6DDC" w:rsidP="00CA6DDC">
      <w:pPr>
        <w:rPr>
          <w:iCs/>
        </w:rPr>
      </w:pPr>
      <w:r>
        <w:rPr>
          <w:iCs/>
        </w:rPr>
        <w:t>Uchwała wchodzi w życie z dniem podjęcia.</w:t>
      </w:r>
    </w:p>
    <w:p w:rsidR="00CA6DDC" w:rsidRDefault="00CA6DDC" w:rsidP="00CA6DDC">
      <w:pPr>
        <w:rPr>
          <w:iCs/>
        </w:rPr>
      </w:pPr>
    </w:p>
    <w:p w:rsidR="00CA6DDC" w:rsidRDefault="00CA6DDC" w:rsidP="00CA6DDC">
      <w:pPr>
        <w:rPr>
          <w:iCs/>
        </w:rPr>
      </w:pPr>
    </w:p>
    <w:p w:rsidR="00CA6DDC" w:rsidRDefault="00CA6DDC" w:rsidP="00CA6DDC">
      <w:pPr>
        <w:rPr>
          <w:iCs/>
        </w:rPr>
      </w:pPr>
    </w:p>
    <w:p w:rsidR="00CA6DDC" w:rsidRDefault="00CA6DDC" w:rsidP="00CA6DDC">
      <w:pPr>
        <w:pStyle w:val="Tekstpodstawowywcity"/>
      </w:pPr>
    </w:p>
    <w:p w:rsidR="00CA6DDC" w:rsidRDefault="00CA6DDC" w:rsidP="00CA6DDC">
      <w:pPr>
        <w:pStyle w:val="Tekstpodstawowywcity"/>
        <w:tabs>
          <w:tab w:val="center" w:pos="6660"/>
        </w:tabs>
        <w:jc w:val="left"/>
        <w:rPr>
          <w:b/>
          <w:sz w:val="24"/>
        </w:rPr>
      </w:pPr>
      <w:r>
        <w:rPr>
          <w:b/>
        </w:rPr>
        <w:tab/>
      </w:r>
      <w:r>
        <w:rPr>
          <w:b/>
          <w:sz w:val="24"/>
        </w:rPr>
        <w:t>Przewodniczący Rady Gminy</w:t>
      </w:r>
    </w:p>
    <w:p w:rsidR="00CA6DDC" w:rsidRDefault="00CA6DDC" w:rsidP="00CA6DDC">
      <w:pPr>
        <w:pStyle w:val="Tekstpodstawowywcity"/>
        <w:tabs>
          <w:tab w:val="center" w:pos="6660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="00CA6DDC" w:rsidRDefault="00CA6DDC" w:rsidP="00CA6DDC">
      <w:pPr>
        <w:pStyle w:val="Tekstpodstawowywcity"/>
        <w:tabs>
          <w:tab w:val="center" w:pos="6660"/>
        </w:tabs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</w:p>
    <w:p w:rsidR="00CA6DDC" w:rsidRDefault="00CA6DDC" w:rsidP="00CA6DDC">
      <w:pPr>
        <w:pStyle w:val="Tekstpodstawowywcity"/>
        <w:tabs>
          <w:tab w:val="center" w:pos="6660"/>
        </w:tabs>
        <w:jc w:val="left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…………………………………..</w:t>
      </w:r>
    </w:p>
    <w:p w:rsidR="00CA6DDC" w:rsidRDefault="00CA6DDC" w:rsidP="00CA6DDC">
      <w:pPr>
        <w:rPr>
          <w:b/>
        </w:rPr>
      </w:pPr>
    </w:p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Pr="00CA6DDC" w:rsidRDefault="00CA6DDC" w:rsidP="00CA6DDC">
      <w:pPr>
        <w:pStyle w:val="Tekstpodstawowy3"/>
        <w:jc w:val="both"/>
        <w:rPr>
          <w:rFonts w:cs="Arial"/>
          <w:szCs w:val="24"/>
        </w:rPr>
      </w:pPr>
    </w:p>
    <w:p w:rsidR="00CA6DDC" w:rsidRPr="008B4357" w:rsidRDefault="00CA6DDC" w:rsidP="00CA6DDC">
      <w:pPr>
        <w:rPr>
          <w:b/>
        </w:rPr>
      </w:pPr>
      <w:r>
        <w:rPr>
          <w:b/>
        </w:rPr>
        <w:t xml:space="preserve">               </w:t>
      </w:r>
    </w:p>
    <w:p w:rsidR="00CA6DDC" w:rsidRDefault="00CA6DDC" w:rsidP="00CA6DDC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  <w:r>
        <w:rPr>
          <w:rFonts w:cs="Arial"/>
          <w:b w:val="0"/>
          <w:color w:val="000000"/>
          <w:sz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Załącznik</w:t>
      </w:r>
    </w:p>
    <w:p w:rsidR="00CA6DDC" w:rsidRDefault="00CA6DDC" w:rsidP="00CA6DDC">
      <w:pPr>
        <w:pStyle w:val="Tytu"/>
        <w:jc w:val="left"/>
        <w:rPr>
          <w:rFonts w:cs="Arial"/>
          <w:b w:val="0"/>
          <w:color w:val="000000"/>
          <w:sz w:val="20"/>
        </w:rPr>
      </w:pPr>
      <w:r>
        <w:rPr>
          <w:rFonts w:cs="Arial"/>
          <w:b w:val="0"/>
          <w:color w:val="000000"/>
          <w:sz w:val="20"/>
        </w:rPr>
        <w:t xml:space="preserve">                                                                                                                               do Uchwały Nr …./…./201</w:t>
      </w:r>
      <w:r w:rsidR="0019080A">
        <w:rPr>
          <w:rFonts w:cs="Arial"/>
          <w:b w:val="0"/>
          <w:color w:val="000000"/>
          <w:sz w:val="20"/>
        </w:rPr>
        <w:t>8</w:t>
      </w:r>
      <w:r>
        <w:rPr>
          <w:rFonts w:cs="Arial"/>
          <w:b w:val="0"/>
          <w:color w:val="000000"/>
          <w:sz w:val="20"/>
        </w:rPr>
        <w:br/>
        <w:t xml:space="preserve">                                                                                                                               Rady Gminy Uście Gorlickie</w:t>
      </w:r>
    </w:p>
    <w:p w:rsidR="00CA6DDC" w:rsidRDefault="00CA6DDC" w:rsidP="00CA6DDC">
      <w:pPr>
        <w:pStyle w:val="Tytu"/>
        <w:jc w:val="left"/>
        <w:rPr>
          <w:rFonts w:cs="Arial"/>
          <w:b w:val="0"/>
          <w:color w:val="000000"/>
          <w:sz w:val="20"/>
        </w:rPr>
      </w:pPr>
      <w:r>
        <w:rPr>
          <w:rFonts w:cs="Arial"/>
          <w:b w:val="0"/>
          <w:color w:val="000000"/>
          <w:sz w:val="20"/>
        </w:rPr>
        <w:t xml:space="preserve">                                                                                                                               z dnia……….201</w:t>
      </w:r>
      <w:r w:rsidR="0019080A">
        <w:rPr>
          <w:rFonts w:cs="Arial"/>
          <w:b w:val="0"/>
          <w:color w:val="000000"/>
          <w:sz w:val="20"/>
        </w:rPr>
        <w:t>8</w:t>
      </w:r>
      <w:r>
        <w:rPr>
          <w:rFonts w:cs="Arial"/>
          <w:b w:val="0"/>
          <w:color w:val="000000"/>
          <w:sz w:val="20"/>
        </w:rPr>
        <w:t>r.</w:t>
      </w:r>
    </w:p>
    <w:p w:rsidR="00CA6DDC" w:rsidRDefault="00CA6DDC" w:rsidP="00CA6DDC">
      <w:pPr>
        <w:pStyle w:val="Tytu"/>
        <w:jc w:val="left"/>
        <w:rPr>
          <w:rFonts w:cs="Arial"/>
          <w:color w:val="000000"/>
        </w:rPr>
      </w:pPr>
    </w:p>
    <w:p w:rsidR="00CA6DDC" w:rsidRDefault="00CA6DDC" w:rsidP="00CA6DDC">
      <w:pPr>
        <w:pStyle w:val="Tytu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jc w:val="left"/>
        <w:rPr>
          <w:rFonts w:cs="Arial"/>
          <w:b w:val="0"/>
          <w:color w:val="000000"/>
          <w:sz w:val="20"/>
        </w:rPr>
      </w:pPr>
    </w:p>
    <w:p w:rsidR="00CA6DDC" w:rsidRDefault="00CA6DDC" w:rsidP="00CA6DDC">
      <w:pPr>
        <w:pStyle w:val="Tytu"/>
        <w:jc w:val="left"/>
        <w:rPr>
          <w:rFonts w:cs="Arial"/>
          <w:color w:val="000000"/>
        </w:rPr>
      </w:pPr>
    </w:p>
    <w:p w:rsidR="00CA6DDC" w:rsidRDefault="00CA6DDC" w:rsidP="00CA6DDC">
      <w:pPr>
        <w:pStyle w:val="Tytu"/>
        <w:rPr>
          <w:rFonts w:cs="Arial"/>
          <w:color w:val="000000"/>
        </w:rPr>
      </w:pPr>
    </w:p>
    <w:p w:rsidR="00CA6DDC" w:rsidRDefault="00CA6DDC" w:rsidP="00CA6DDC">
      <w:pPr>
        <w:pStyle w:val="Tytu"/>
        <w:rPr>
          <w:rFonts w:cs="Arial"/>
          <w:i/>
          <w:color w:val="000000"/>
        </w:rPr>
      </w:pPr>
    </w:p>
    <w:p w:rsidR="00CA6DDC" w:rsidRDefault="00CA6DDC" w:rsidP="00CA6DDC">
      <w:pPr>
        <w:pStyle w:val="Tytu"/>
        <w:rPr>
          <w:rFonts w:cs="Arial"/>
          <w:color w:val="000000"/>
        </w:rPr>
      </w:pPr>
    </w:p>
    <w:p w:rsidR="00CA6DDC" w:rsidRDefault="00CA6DDC" w:rsidP="00CA6DDC">
      <w:pPr>
        <w:pStyle w:val="Tytu"/>
        <w:rPr>
          <w:rFonts w:cs="Arial"/>
          <w:color w:val="000000"/>
        </w:rPr>
      </w:pPr>
    </w:p>
    <w:p w:rsidR="00CA6DDC" w:rsidRDefault="00CA6DDC" w:rsidP="00CA6DDC">
      <w:pPr>
        <w:pStyle w:val="Tytu"/>
        <w:rPr>
          <w:rFonts w:cs="Arial"/>
          <w:color w:val="000000"/>
        </w:rPr>
      </w:pPr>
    </w:p>
    <w:p w:rsidR="00CA6DDC" w:rsidRDefault="00CA6DDC" w:rsidP="00CA6DDC">
      <w:pPr>
        <w:pStyle w:val="Tytu"/>
        <w:jc w:val="left"/>
        <w:rPr>
          <w:rFonts w:cs="Arial"/>
          <w:color w:val="000000"/>
        </w:rPr>
      </w:pPr>
    </w:p>
    <w:p w:rsidR="00CA6DDC" w:rsidRDefault="00CA6DDC" w:rsidP="00CA6DDC">
      <w:pPr>
        <w:pStyle w:val="Tytu"/>
        <w:rPr>
          <w:rFonts w:cs="Arial"/>
          <w:color w:val="000000"/>
        </w:rPr>
      </w:pPr>
    </w:p>
    <w:p w:rsidR="00CA6DDC" w:rsidRDefault="00CA6DDC" w:rsidP="00CA6DDC">
      <w:pPr>
        <w:pStyle w:val="Tytu"/>
        <w:rPr>
          <w:rFonts w:cs="Arial"/>
          <w:color w:val="000000"/>
          <w:sz w:val="44"/>
        </w:rPr>
      </w:pPr>
      <w:r>
        <w:rPr>
          <w:rFonts w:cs="Arial"/>
          <w:color w:val="000000"/>
          <w:sz w:val="44"/>
        </w:rPr>
        <w:t>Roczny program</w:t>
      </w:r>
    </w:p>
    <w:p w:rsidR="00CA6DDC" w:rsidRDefault="00CA6DDC" w:rsidP="00CA6DDC">
      <w:pPr>
        <w:pStyle w:val="Tytu"/>
        <w:rPr>
          <w:rFonts w:cs="Arial"/>
          <w:color w:val="000000"/>
          <w:sz w:val="44"/>
        </w:rPr>
      </w:pPr>
      <w:r>
        <w:rPr>
          <w:rFonts w:cs="Arial"/>
          <w:color w:val="000000"/>
          <w:sz w:val="44"/>
        </w:rPr>
        <w:t>współpracy Gminy Uście Gorlickie</w:t>
      </w:r>
    </w:p>
    <w:p w:rsidR="00CA6DDC" w:rsidRDefault="00CA6DDC" w:rsidP="00CA6DDC">
      <w:pPr>
        <w:pStyle w:val="Tytu"/>
        <w:rPr>
          <w:rFonts w:cs="Arial"/>
          <w:color w:val="000000"/>
          <w:sz w:val="44"/>
        </w:rPr>
      </w:pPr>
      <w:r>
        <w:rPr>
          <w:rFonts w:cs="Arial"/>
          <w:color w:val="000000"/>
          <w:sz w:val="44"/>
        </w:rPr>
        <w:t>z organizacjami pozarządowymi oraz podmiotami prowadzącymi działalność pożytku publicznego na 201</w:t>
      </w:r>
      <w:r w:rsidR="0019080A">
        <w:rPr>
          <w:rFonts w:cs="Arial"/>
          <w:color w:val="000000"/>
          <w:sz w:val="44"/>
        </w:rPr>
        <w:t>9</w:t>
      </w:r>
      <w:r>
        <w:rPr>
          <w:rFonts w:cs="Arial"/>
          <w:color w:val="000000"/>
          <w:sz w:val="44"/>
        </w:rPr>
        <w:t xml:space="preserve"> rok</w:t>
      </w:r>
    </w:p>
    <w:p w:rsidR="00CA6DDC" w:rsidRPr="00CF6781" w:rsidRDefault="00CA6DDC" w:rsidP="00CA6DDC">
      <w:pPr>
        <w:pStyle w:val="Tytu"/>
        <w:rPr>
          <w:rFonts w:cs="Arial"/>
          <w:color w:val="000000"/>
          <w:sz w:val="24"/>
        </w:rPr>
      </w:pPr>
      <w:r>
        <w:rPr>
          <w:rFonts w:cs="Arial"/>
          <w:color w:val="000000"/>
        </w:rPr>
        <w:br w:type="page"/>
      </w:r>
      <w:r w:rsidRPr="00CF6781">
        <w:rPr>
          <w:rFonts w:cs="Arial"/>
          <w:color w:val="000000"/>
          <w:sz w:val="24"/>
        </w:rPr>
        <w:lastRenderedPageBreak/>
        <w:t>Wstęp</w:t>
      </w:r>
    </w:p>
    <w:p w:rsidR="00CA6DDC" w:rsidRPr="00CF6781" w:rsidRDefault="00CA6DDC" w:rsidP="00CA6DDC">
      <w:pPr>
        <w:pStyle w:val="Tytu"/>
        <w:rPr>
          <w:rFonts w:cs="Arial"/>
          <w:color w:val="000000"/>
          <w:sz w:val="24"/>
        </w:rPr>
      </w:pPr>
    </w:p>
    <w:p w:rsidR="00CA6DDC" w:rsidRPr="00CF6781" w:rsidRDefault="00CA6DDC" w:rsidP="00CA6DDC">
      <w:pPr>
        <w:pStyle w:val="Tekstpodstawowy31"/>
        <w:widowControl/>
        <w:overflowPunct/>
        <w:autoSpaceDE/>
        <w:adjustRightInd/>
        <w:rPr>
          <w:color w:val="000000"/>
          <w:szCs w:val="24"/>
        </w:rPr>
      </w:pPr>
      <w:r w:rsidRPr="00CF6781">
        <w:rPr>
          <w:rFonts w:cs="Arial"/>
          <w:color w:val="000000"/>
          <w:szCs w:val="24"/>
        </w:rPr>
        <w:t>Przyjmując niniejszy dokument gmina Uście Gorlickie deklaruje wolę współpracy z </w:t>
      </w:r>
      <w:r w:rsidRPr="00CF6781">
        <w:rPr>
          <w:color w:val="000000"/>
          <w:szCs w:val="24"/>
        </w:rPr>
        <w:t>organizacjami pozarządowymi oraz innymi podmiotami prowadzącymi działalność pożytku publicznego na zasadzie partnerstwa i wyraża intencję realizacji swoich zadań ustawowych w ścisłym współdziałaniu z w/w podmiotami.</w:t>
      </w:r>
    </w:p>
    <w:p w:rsidR="00CA6DDC" w:rsidRPr="00CF6781" w:rsidRDefault="00CA6DDC" w:rsidP="00CA6DDC">
      <w:pPr>
        <w:pStyle w:val="Tytu"/>
        <w:jc w:val="both"/>
        <w:rPr>
          <w:b w:val="0"/>
          <w:sz w:val="24"/>
        </w:rPr>
      </w:pPr>
      <w:r w:rsidRPr="00CF6781">
        <w:rPr>
          <w:b w:val="0"/>
          <w:sz w:val="24"/>
        </w:rPr>
        <w:t>„Roczny program współpracy gminy Uście Gorlickie z organizacjami pozarządowymi oraz podmiotami prowadzącymi działalność pożytku publicznego na 201</w:t>
      </w:r>
      <w:r w:rsidR="00BF6881">
        <w:rPr>
          <w:b w:val="0"/>
          <w:sz w:val="24"/>
        </w:rPr>
        <w:t>9</w:t>
      </w:r>
      <w:bookmarkStart w:id="0" w:name="_GoBack"/>
      <w:bookmarkEnd w:id="0"/>
      <w:r w:rsidRPr="00CF6781">
        <w:rPr>
          <w:b w:val="0"/>
          <w:sz w:val="24"/>
        </w:rPr>
        <w:t xml:space="preserve"> rok” zwany dalej „Programem” jes</w:t>
      </w:r>
      <w:r>
        <w:rPr>
          <w:b w:val="0"/>
          <w:sz w:val="24"/>
        </w:rPr>
        <w:t>t realizacją zapisów art.5 ust.1</w:t>
      </w:r>
      <w:r w:rsidRPr="00CF6781">
        <w:rPr>
          <w:b w:val="0"/>
          <w:sz w:val="24"/>
        </w:rPr>
        <w:t xml:space="preserve"> ustawy</w:t>
      </w:r>
      <w:r>
        <w:rPr>
          <w:b w:val="0"/>
          <w:sz w:val="24"/>
        </w:rPr>
        <w:t xml:space="preserve"> z dnia 24 kwietnia 2003r.</w:t>
      </w:r>
      <w:r w:rsidRPr="00CF6781">
        <w:rPr>
          <w:b w:val="0"/>
          <w:sz w:val="24"/>
        </w:rPr>
        <w:t xml:space="preserve"> o działalności pożytku publicznego i </w:t>
      </w:r>
      <w:r>
        <w:rPr>
          <w:b w:val="0"/>
          <w:sz w:val="24"/>
        </w:rPr>
        <w:t xml:space="preserve"> </w:t>
      </w:r>
      <w:r w:rsidRPr="00CF6781">
        <w:rPr>
          <w:b w:val="0"/>
          <w:sz w:val="24"/>
        </w:rPr>
        <w:t>wolontariacie</w:t>
      </w:r>
      <w:r>
        <w:rPr>
          <w:b w:val="0"/>
          <w:sz w:val="24"/>
        </w:rPr>
        <w:t xml:space="preserve"> ustawy o działalności pożytku publicznego i o wolontariacie, </w:t>
      </w:r>
      <w:r w:rsidR="006D1273" w:rsidRPr="006D1273">
        <w:rPr>
          <w:b w:val="0"/>
          <w:sz w:val="24"/>
        </w:rPr>
        <w:t>(Dz. U. z 2018r. 450 tj.)</w:t>
      </w:r>
    </w:p>
    <w:p w:rsidR="00CA6DDC" w:rsidRPr="00CF6781" w:rsidRDefault="00CA6DDC" w:rsidP="00CA6DDC">
      <w:pPr>
        <w:pStyle w:val="Tytu"/>
        <w:jc w:val="both"/>
        <w:rPr>
          <w:b w:val="0"/>
          <w:color w:val="000000"/>
          <w:sz w:val="24"/>
        </w:rPr>
      </w:pPr>
      <w:r w:rsidRPr="00CF6781">
        <w:rPr>
          <w:b w:val="0"/>
          <w:color w:val="000000"/>
          <w:sz w:val="24"/>
        </w:rPr>
        <w:t>Konstytucyjna zasada pomocniczości oraz wynikające z innych ustaw kompetencje jednostek samorządu terytorialnego stanowią podstawę rozwoju wzajemnych relacji pomiędzy administracją publiczną a organizacjami pozarządowymi. Dlatego też niezbędne jest włączenie organizacji pozarządowych i podmiotów prowadzących działalność pożytku publicznego w system funkcjonowania gminy, na zasadach równoprawnego partnera.</w:t>
      </w:r>
    </w:p>
    <w:p w:rsidR="00CA6DDC" w:rsidRPr="00CF6781" w:rsidRDefault="00CA6DDC" w:rsidP="00CA6DDC">
      <w:pPr>
        <w:pStyle w:val="Tytu"/>
        <w:jc w:val="both"/>
        <w:rPr>
          <w:b w:val="0"/>
          <w:sz w:val="24"/>
        </w:rPr>
      </w:pPr>
      <w:r w:rsidRPr="00CF6781">
        <w:rPr>
          <w:b w:val="0"/>
          <w:sz w:val="24"/>
        </w:rPr>
        <w:t>Potencjał organizacji pozarządowych</w:t>
      </w:r>
      <w:r>
        <w:rPr>
          <w:b w:val="0"/>
          <w:sz w:val="24"/>
        </w:rPr>
        <w:t xml:space="preserve"> </w:t>
      </w:r>
      <w:r w:rsidRPr="00CF6781">
        <w:rPr>
          <w:b w:val="0"/>
          <w:sz w:val="24"/>
        </w:rPr>
        <w:t>oraz bliskość tematyczna przedmiotu ich działalności z zadaniami gminy, jednoznacznie wskazuje na możliwość lepszego zaspokajania potrzeb zbiorowych wspólnych wysiłkiem jednostki samorządu terytorialnego i tych organizacji.</w:t>
      </w:r>
    </w:p>
    <w:p w:rsidR="00CA6DDC" w:rsidRPr="00CF6781" w:rsidRDefault="00CA6DDC" w:rsidP="00CA6DDC">
      <w:pPr>
        <w:pStyle w:val="Tytu"/>
        <w:jc w:val="both"/>
        <w:rPr>
          <w:b w:val="0"/>
          <w:color w:val="000000"/>
          <w:sz w:val="24"/>
        </w:rPr>
      </w:pPr>
    </w:p>
    <w:p w:rsidR="00CA6DDC" w:rsidRPr="00CF6781" w:rsidRDefault="00CA6DDC" w:rsidP="00CA6DDC">
      <w:pPr>
        <w:pStyle w:val="Tekstpodstawowy3"/>
        <w:tabs>
          <w:tab w:val="left" w:pos="360"/>
        </w:tabs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I.</w:t>
      </w:r>
      <w:r w:rsidRPr="00CF6781">
        <w:rPr>
          <w:rFonts w:ascii="Times New Roman" w:hAnsi="Times New Roman" w:cs="Arial"/>
          <w:b/>
          <w:color w:val="000000"/>
          <w:szCs w:val="24"/>
        </w:rPr>
        <w:tab/>
        <w:t>Cele programu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Celem wprowadzenia Programu jest:</w:t>
      </w:r>
    </w:p>
    <w:p w:rsidR="00CA6DDC" w:rsidRPr="00CF6781" w:rsidRDefault="00CA6DDC" w:rsidP="00CA6DDC">
      <w:pPr>
        <w:pStyle w:val="Tekstpodstawowy3"/>
        <w:numPr>
          <w:ilvl w:val="0"/>
          <w:numId w:val="1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Umacnianie w świadomości społecznej poczucia odpowiedzialności za siebie, swoje otoczenie i wspólnotę lokalną.</w:t>
      </w:r>
    </w:p>
    <w:p w:rsidR="00CA6DDC" w:rsidRPr="00CF6781" w:rsidRDefault="00CA6DDC" w:rsidP="00CA6DDC">
      <w:pPr>
        <w:pStyle w:val="Tekstpodstawowy3"/>
        <w:numPr>
          <w:ilvl w:val="0"/>
          <w:numId w:val="1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Stworzenie warunków do zwiększenia aktywności społecznej mieszkańców gminy.</w:t>
      </w:r>
    </w:p>
    <w:p w:rsidR="00CA6DDC" w:rsidRPr="00CF6781" w:rsidRDefault="00CA6DDC" w:rsidP="00CA6DDC">
      <w:pPr>
        <w:pStyle w:val="Tekstpodstawowy3"/>
        <w:numPr>
          <w:ilvl w:val="0"/>
          <w:numId w:val="1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Budowanie społeczeństwa obywatelskiego poprzez aktywizację społeczności lokalnej.</w:t>
      </w:r>
    </w:p>
    <w:p w:rsidR="00CA6DDC" w:rsidRPr="00CF6781" w:rsidRDefault="00CA6DDC" w:rsidP="00CA6DDC">
      <w:pPr>
        <w:pStyle w:val="Tekstpodstawowy3"/>
        <w:numPr>
          <w:ilvl w:val="0"/>
          <w:numId w:val="1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Wspieranie inicjatyw, nowatorskich pomysłów i rozwiązań zwiększających świadomość społeczeństwa obywatelskiego</w:t>
      </w:r>
      <w:r>
        <w:rPr>
          <w:rFonts w:ascii="Times New Roman" w:hAnsi="Times New Roman" w:cs="Arial"/>
          <w:color w:val="000000"/>
          <w:szCs w:val="24"/>
        </w:rPr>
        <w:t>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II.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Podmiot i przedmiot współpracy</w:t>
      </w:r>
    </w:p>
    <w:p w:rsidR="00CA6DDC" w:rsidRPr="00CF6781" w:rsidRDefault="00CA6DDC" w:rsidP="00CA6DDC">
      <w:pPr>
        <w:pStyle w:val="Tekstpodstawowy3"/>
        <w:numPr>
          <w:ilvl w:val="0"/>
          <w:numId w:val="2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Podmiotami Programu współpracy są: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stowarzyszenia;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organizacje pozarządowe;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osoby prawne i jednostki organizacyjne działające na podstawie przepisów</w:t>
      </w:r>
      <w:r>
        <w:rPr>
          <w:rFonts w:ascii="Times New Roman" w:hAnsi="Times New Roman"/>
          <w:color w:val="000000"/>
          <w:szCs w:val="24"/>
        </w:rPr>
        <w:t>:</w:t>
      </w:r>
    </w:p>
    <w:p w:rsidR="00CA6DDC" w:rsidRPr="00CF6781" w:rsidRDefault="00CA6DDC" w:rsidP="00CA6DDC">
      <w:pPr>
        <w:pStyle w:val="Tekstpodstawowy3"/>
        <w:numPr>
          <w:ilvl w:val="0"/>
          <w:numId w:val="3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o stosunku Państwa do Kościoła Katolickie</w:t>
      </w:r>
      <w:r>
        <w:rPr>
          <w:rFonts w:ascii="Times New Roman" w:hAnsi="Times New Roman"/>
          <w:color w:val="000000"/>
          <w:szCs w:val="24"/>
        </w:rPr>
        <w:t>go w Rzeczypospolitej Polskiej,</w:t>
      </w:r>
    </w:p>
    <w:p w:rsidR="00CA6DDC" w:rsidRPr="009E666A" w:rsidRDefault="00CA6DDC" w:rsidP="00CA6DDC">
      <w:pPr>
        <w:pStyle w:val="Tekstpodstawowy3"/>
        <w:numPr>
          <w:ilvl w:val="0"/>
          <w:numId w:val="3"/>
        </w:numPr>
        <w:jc w:val="both"/>
        <w:rPr>
          <w:rFonts w:ascii="Times New Roman" w:hAnsi="Times New Roman"/>
          <w:color w:val="000000"/>
          <w:szCs w:val="24"/>
        </w:rPr>
      </w:pPr>
      <w:r w:rsidRPr="009E666A">
        <w:rPr>
          <w:rFonts w:ascii="Times New Roman" w:hAnsi="Times New Roman"/>
          <w:color w:val="000000"/>
          <w:szCs w:val="24"/>
        </w:rPr>
        <w:t>o stosunku Państwa do innych kościołów i związków wyznaniowych oraz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9E666A">
        <w:rPr>
          <w:rFonts w:ascii="Times New Roman" w:hAnsi="Times New Roman"/>
          <w:color w:val="000000"/>
          <w:szCs w:val="24"/>
        </w:rPr>
        <w:t>o</w:t>
      </w:r>
      <w:r>
        <w:rPr>
          <w:rFonts w:ascii="Times New Roman" w:hAnsi="Times New Roman"/>
          <w:color w:val="000000"/>
          <w:szCs w:val="24"/>
        </w:rPr>
        <w:t> </w:t>
      </w:r>
      <w:r w:rsidRPr="009E666A">
        <w:rPr>
          <w:rFonts w:ascii="Times New Roman" w:hAnsi="Times New Roman"/>
          <w:color w:val="000000"/>
          <w:szCs w:val="24"/>
        </w:rPr>
        <w:t>gwarancjach wolności sumienia i wyznania, jeżeli ich cele obejmują prowadzenie działalności pożytku publicznego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stowarzyszenia jednostek samorządu terytorialnego prowadzące swoją działalność na terenie gminy Uście Gorlickie lub dla jej mieszkańców.</w:t>
      </w:r>
    </w:p>
    <w:p w:rsidR="00CA6DDC" w:rsidRPr="00CF6781" w:rsidRDefault="00CA6DDC" w:rsidP="00CA6DDC">
      <w:pPr>
        <w:pStyle w:val="Tekstpodstawowy3"/>
        <w:numPr>
          <w:ilvl w:val="0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Przedmiotem współpracy gminy Uście Gorlickie z organizacjami pozarządowymi i podmiotami prowadzącymi działalność pożytku publicznego jest: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realizacja zadań gminy określonych w ustawach;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tworzenie nowych rozwiązań problemów społecznych i zwiększenie efektywności działań kierowanych do mieszkańców gminy</w:t>
      </w:r>
      <w:r>
        <w:rPr>
          <w:rFonts w:ascii="Times New Roman" w:hAnsi="Times New Roman"/>
          <w:color w:val="000000"/>
          <w:szCs w:val="24"/>
        </w:rPr>
        <w:t>;</w:t>
      </w:r>
    </w:p>
    <w:p w:rsidR="00CA6DDC" w:rsidRPr="00CF6781" w:rsidRDefault="00CA6DDC" w:rsidP="00CA6DDC">
      <w:pPr>
        <w:pStyle w:val="Tekstpodstawowy3"/>
        <w:numPr>
          <w:ilvl w:val="1"/>
          <w:numId w:val="2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określanie potrzeb społecznych i sposobu ich zaspokojenia</w:t>
      </w:r>
      <w:r>
        <w:rPr>
          <w:rFonts w:ascii="Times New Roman" w:hAnsi="Times New Roman"/>
          <w:color w:val="000000"/>
          <w:szCs w:val="24"/>
        </w:rPr>
        <w:t>.</w:t>
      </w:r>
    </w:p>
    <w:p w:rsidR="00CA6DDC" w:rsidRPr="00CF6781" w:rsidRDefault="00CA6DDC" w:rsidP="00CA6DDC">
      <w:pPr>
        <w:pStyle w:val="Tekstpodstawowy3"/>
        <w:tabs>
          <w:tab w:val="num" w:pos="1440"/>
        </w:tabs>
        <w:ind w:left="1080"/>
        <w:jc w:val="both"/>
        <w:rPr>
          <w:rFonts w:ascii="Times New Roman" w:hAnsi="Times New Roman"/>
          <w:color w:val="000000"/>
          <w:szCs w:val="24"/>
        </w:rPr>
      </w:pPr>
    </w:p>
    <w:p w:rsidR="00CA6DDC" w:rsidRPr="00CF6781" w:rsidRDefault="00CA6DDC" w:rsidP="00CA6DDC">
      <w:pPr>
        <w:pStyle w:val="Tekstpodstawowy3"/>
        <w:tabs>
          <w:tab w:val="left" w:pos="360"/>
        </w:tabs>
        <w:jc w:val="both"/>
        <w:rPr>
          <w:rFonts w:ascii="Times New Roman" w:hAnsi="Times New Roman"/>
          <w:b/>
          <w:color w:val="000000"/>
          <w:szCs w:val="24"/>
        </w:rPr>
      </w:pPr>
      <w:r w:rsidRPr="00CF6781">
        <w:rPr>
          <w:rFonts w:ascii="Times New Roman" w:hAnsi="Times New Roman"/>
          <w:b/>
          <w:color w:val="000000"/>
          <w:szCs w:val="24"/>
        </w:rPr>
        <w:t>III. Zasady i formy współpracy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 xml:space="preserve">Współpraca z organizacjami pozarządowymi oraz podmiotami prowadzącymi działalność pożytku publicznego odbywać się będzie na zasadach pomocniczości, suwerenności stron, </w:t>
      </w:r>
      <w:r w:rsidRPr="00CF6781">
        <w:rPr>
          <w:rFonts w:ascii="Times New Roman" w:hAnsi="Times New Roman"/>
          <w:color w:val="000000"/>
          <w:szCs w:val="24"/>
        </w:rPr>
        <w:lastRenderedPageBreak/>
        <w:t>partnerstwa, efektywności, uczciwej konkurencji, jawności i realizowana będzie w</w:t>
      </w:r>
      <w:r>
        <w:rPr>
          <w:rFonts w:ascii="Times New Roman" w:hAnsi="Times New Roman"/>
          <w:color w:val="000000"/>
          <w:szCs w:val="24"/>
        </w:rPr>
        <w:t> </w:t>
      </w:r>
      <w:r w:rsidRPr="00CF6781">
        <w:rPr>
          <w:rFonts w:ascii="Times New Roman" w:hAnsi="Times New Roman"/>
          <w:color w:val="000000"/>
          <w:szCs w:val="24"/>
        </w:rPr>
        <w:t>następujących formach: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Zlecania realizacji zadań publicznych na zasadach określonych w ustawie o</w:t>
      </w:r>
      <w:r>
        <w:rPr>
          <w:rFonts w:ascii="Times New Roman" w:hAnsi="Times New Roman"/>
          <w:color w:val="000000"/>
          <w:szCs w:val="24"/>
        </w:rPr>
        <w:t> </w:t>
      </w:r>
      <w:r w:rsidRPr="00CF6781">
        <w:rPr>
          <w:rFonts w:ascii="Times New Roman" w:hAnsi="Times New Roman"/>
          <w:color w:val="000000"/>
          <w:szCs w:val="24"/>
        </w:rPr>
        <w:t>działalności pożytku publicznego i wolontariacie.</w:t>
      </w:r>
    </w:p>
    <w:p w:rsidR="00CA6DDC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Zlecania realizacji zadań publicznych na zasadach określonych w ustawie o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>finansach publicznych.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Zakup usług dotyczących realizacji zadań publicznych na zasadach i w trybie określonych w przepisach o zamówieniach publicznych.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Użyczania obiektów komunalnych oraz udostępniania lokali na spotkania organizacyjne.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Doradztwa i pomocy merytorycznej w działalności.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Bieżącej współpracy.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Promocji działalności w mediach</w:t>
      </w:r>
      <w:r>
        <w:rPr>
          <w:rFonts w:ascii="Times New Roman" w:hAnsi="Times New Roman"/>
          <w:color w:val="000000"/>
          <w:szCs w:val="24"/>
        </w:rPr>
        <w:t>.</w:t>
      </w:r>
    </w:p>
    <w:p w:rsidR="00CA6DDC" w:rsidRPr="00CF6781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Pomocy w pozyskiwaniu środków finansowych z innych źródeł niż budżet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>gminy.</w:t>
      </w:r>
    </w:p>
    <w:p w:rsidR="00CA6DDC" w:rsidRDefault="00CA6DDC" w:rsidP="00CA6DDC">
      <w:pPr>
        <w:pStyle w:val="Tekstpodstawowy3"/>
        <w:numPr>
          <w:ilvl w:val="0"/>
          <w:numId w:val="4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Konsultacje z organizacjami pozarządowymi oraz podmiotami wymienionymi w art.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>3 ust.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>3 ustawy projektów aktów normatywnych w dziedzinach dotyczących działalności statutowej tych organizacji</w:t>
      </w:r>
      <w:r>
        <w:rPr>
          <w:rFonts w:ascii="Times New Roman" w:hAnsi="Times New Roman"/>
          <w:color w:val="000000"/>
          <w:szCs w:val="24"/>
        </w:rPr>
        <w:t>.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</w:p>
    <w:p w:rsidR="00CA6DDC" w:rsidRPr="00CF6781" w:rsidRDefault="00CA6DDC" w:rsidP="00CA6DDC">
      <w:pPr>
        <w:pStyle w:val="Tekstpodstawowy3"/>
        <w:tabs>
          <w:tab w:val="left" w:pos="360"/>
        </w:tabs>
        <w:jc w:val="both"/>
        <w:rPr>
          <w:rFonts w:ascii="Times New Roman" w:hAnsi="Times New Roman"/>
          <w:b/>
          <w:color w:val="000000"/>
          <w:szCs w:val="24"/>
        </w:rPr>
      </w:pPr>
      <w:r w:rsidRPr="00CF6781">
        <w:rPr>
          <w:rFonts w:ascii="Times New Roman" w:hAnsi="Times New Roman"/>
          <w:b/>
          <w:color w:val="000000"/>
          <w:szCs w:val="24"/>
        </w:rPr>
        <w:t>IV.</w:t>
      </w:r>
      <w:r w:rsidRPr="00CF6781">
        <w:rPr>
          <w:rFonts w:ascii="Times New Roman" w:hAnsi="Times New Roman"/>
          <w:b/>
          <w:color w:val="000000"/>
          <w:szCs w:val="24"/>
        </w:rPr>
        <w:tab/>
        <w:t>Zlecanie realizacji zadań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Postępowanie o udzielenie dotacji prowadzone jest w trybie jawnego wyboru najkorzystniejszej oferty, w oparciu o zasadę powszechności, jawności i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>uczciwej konkurencji</w:t>
      </w:r>
      <w:r>
        <w:rPr>
          <w:rFonts w:ascii="Times New Roman" w:hAnsi="Times New Roman"/>
          <w:color w:val="000000"/>
          <w:szCs w:val="24"/>
        </w:rPr>
        <w:t>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Podmiot występujący z wnioskiem o przyznanie środków publicznych na realizację wyodrębnionego zadania powinien przedstawić ofertę gwarantującą wykonanie zadania w sposób efektywny, oszczędny i terminowy</w:t>
      </w:r>
      <w:r>
        <w:rPr>
          <w:rFonts w:ascii="Times New Roman" w:hAnsi="Times New Roman" w:cs="Arial"/>
          <w:color w:val="000000"/>
          <w:szCs w:val="24"/>
        </w:rPr>
        <w:t>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Zlecenie odbywa się w formie wspierania lub powierzania organizacjom pozarządowym i podmiotom prowadzącym działalność pożytku publicznego zadań o</w:t>
      </w:r>
      <w:r>
        <w:rPr>
          <w:rFonts w:ascii="Times New Roman" w:hAnsi="Times New Roman" w:cs="Arial"/>
          <w:color w:val="000000"/>
          <w:szCs w:val="24"/>
        </w:rPr>
        <w:t> </w:t>
      </w:r>
      <w:r w:rsidRPr="00CF6781">
        <w:rPr>
          <w:rFonts w:ascii="Times New Roman" w:hAnsi="Times New Roman" w:cs="Arial"/>
          <w:color w:val="000000"/>
          <w:szCs w:val="24"/>
        </w:rPr>
        <w:t>charakterze publicznym, po przeprowadzeniu otwartego konkursu ofert.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Z organizacjami , których oferty zostaną zatwierdzone, zawarte zostaną stosowne</w:t>
      </w:r>
      <w:r>
        <w:rPr>
          <w:rFonts w:ascii="Times New Roman" w:hAnsi="Times New Roman" w:cs="Arial"/>
          <w:color w:val="000000"/>
          <w:szCs w:val="24"/>
        </w:rPr>
        <w:t xml:space="preserve"> umowy o dotację.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Organizacje z którymi zawarto umowę o dotację zobowiązane są do przedłożenia sprawozdania z wykonania zadania określonego w umowie w terminie w niej określonym.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 trakcie wykonywania zadania Wójt zapewnia wykonanie kontroli w zakresie zgodności z umową</w:t>
      </w:r>
      <w:r>
        <w:rPr>
          <w:rFonts w:ascii="Times New Roman" w:hAnsi="Times New Roman" w:cs="Arial"/>
          <w:color w:val="000000"/>
          <w:szCs w:val="24"/>
        </w:rPr>
        <w:t>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Dotacje nie mogą być udzielanie na: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dotowanie przedsięwzięć, które są dofinansowywane z budżetu gminy na podstawie przepisów szczególnych;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pokrycie deficytu zrealizowanych wcześniej przedsięwzięć oraz refundację kosztów;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budowę, zakup budynków lub lokali;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zakup gruntów;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działalność gospodarczą organizacji pozarządowych i podmiotów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color w:val="000000"/>
          <w:szCs w:val="24"/>
        </w:rPr>
        <w:t>prowadzących działalność pożytku publicznego;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działalność polityczną i religijną;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Decyzję o wyborze podmiotów, które uzyskają dotację, o wysokości dotacji oraz o</w:t>
      </w:r>
      <w:r>
        <w:rPr>
          <w:rFonts w:ascii="Times New Roman" w:hAnsi="Times New Roman" w:cs="Arial"/>
          <w:color w:val="000000"/>
          <w:szCs w:val="24"/>
        </w:rPr>
        <w:t> </w:t>
      </w:r>
      <w:r w:rsidRPr="00CF6781">
        <w:rPr>
          <w:rFonts w:ascii="Times New Roman" w:hAnsi="Times New Roman" w:cs="Arial"/>
          <w:color w:val="000000"/>
          <w:szCs w:val="24"/>
        </w:rPr>
        <w:t>osobach wyznaczonych do sprawowania kontroli merytorycznej i finansowej nad realizacją zadań publicznych podejmuje Wójt Gminy w formie zarządzenia.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Wykaz podmiotów prowadzących działalność pożytku publicznego, którym przyznano dotacje oraz kwoty przyznane na reali</w:t>
      </w:r>
      <w:r>
        <w:rPr>
          <w:rFonts w:ascii="Times New Roman" w:hAnsi="Times New Roman" w:cs="Arial"/>
          <w:color w:val="000000"/>
          <w:szCs w:val="24"/>
        </w:rPr>
        <w:t>zację zadań publicznych, zostanie opublikowany</w:t>
      </w:r>
      <w:r w:rsidRPr="00CF6781">
        <w:rPr>
          <w:rFonts w:ascii="Times New Roman" w:hAnsi="Times New Roman" w:cs="Arial"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color w:val="000000"/>
          <w:szCs w:val="24"/>
        </w:rPr>
        <w:lastRenderedPageBreak/>
        <w:t>w Biuletynie Informacji Publicznej oraz wywieszony na tablicy ogłoszeń w Urzędzie Gminy Uście Gorlickie.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Realizując zlecane przez gminę Uście Gorlickie zadania publiczne, podmioty prowadzące działalność pożytku publicznego zobowiązane są do: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informowania z odpowiednim wyprzedzeniem osób wyznaczonych do kontroli merytorycznej i finansowej o działaniach odbywających się w ramach realizowanego zadania.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 xml:space="preserve">informowania </w:t>
      </w:r>
      <w:r>
        <w:rPr>
          <w:rFonts w:ascii="Times New Roman" w:hAnsi="Times New Roman" w:cs="Arial"/>
          <w:color w:val="000000"/>
          <w:szCs w:val="24"/>
        </w:rPr>
        <w:t xml:space="preserve">m.in. </w:t>
      </w:r>
      <w:r w:rsidRPr="00CF6781">
        <w:rPr>
          <w:rFonts w:ascii="Times New Roman" w:hAnsi="Times New Roman" w:cs="Arial"/>
          <w:color w:val="000000"/>
          <w:szCs w:val="24"/>
        </w:rPr>
        <w:t>poprzez ustną informację kierowaną do odbiorców zadania</w:t>
      </w:r>
      <w:r>
        <w:rPr>
          <w:rFonts w:ascii="Times New Roman" w:hAnsi="Times New Roman" w:cs="Arial"/>
          <w:color w:val="000000"/>
          <w:szCs w:val="24"/>
        </w:rPr>
        <w:t xml:space="preserve"> oraz plakaty, banery</w:t>
      </w:r>
      <w:r w:rsidRPr="00CF6781">
        <w:rPr>
          <w:rFonts w:ascii="Times New Roman" w:hAnsi="Times New Roman" w:cs="Arial"/>
          <w:color w:val="000000"/>
          <w:szCs w:val="24"/>
        </w:rPr>
        <w:t xml:space="preserve"> o fakcie dofinansowania zadania z budżetu gminy Uście Gorlickie.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Kontrolę merytoryczną i finansową nad realizacją zadań publicznych przez organizacje pozarządowe i podmioty prowadzące działalność pożytku publicznego, sprawują w imieniu Wójta Gminy osoby wyznaczone przez niego zarządzeniem, poprzez: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wizytowanie organizacji i ocenę sposobu realizacji zleconych zadań;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egzekwowanie przestrzegania postanowień zawartych w ustawie o działalności pożytku publicznego i wolontariacie oraz w umowach i Programie współpracy gminy Uście Gorlickie z organizacjami pozarządowymi i podmiotami prowadzącymi działalność pożytku publicznego;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analizę i ocenę przedkładanych przez podmioty prowadzące działalność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color w:val="000000"/>
          <w:szCs w:val="24"/>
        </w:rPr>
        <w:t>pożytku publicznego sprawozdań;</w:t>
      </w:r>
    </w:p>
    <w:p w:rsidR="00CA6DDC" w:rsidRPr="00CF6781" w:rsidRDefault="00CA6DDC" w:rsidP="00CA6DDC">
      <w:pPr>
        <w:pStyle w:val="Tekstpodstawowy3"/>
        <w:numPr>
          <w:ilvl w:val="1"/>
          <w:numId w:val="5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egzekwowanie od podmiotów prowadzących działalność pożytku publicznego</w:t>
      </w:r>
      <w:r>
        <w:rPr>
          <w:rFonts w:ascii="Times New Roman" w:hAnsi="Times New Roman" w:cs="Arial"/>
          <w:color w:val="000000"/>
          <w:szCs w:val="24"/>
        </w:rPr>
        <w:t xml:space="preserve"> składania </w:t>
      </w:r>
      <w:r w:rsidRPr="00CF6781">
        <w:rPr>
          <w:rFonts w:ascii="Times New Roman" w:hAnsi="Times New Roman" w:cs="Arial"/>
          <w:color w:val="000000"/>
          <w:szCs w:val="24"/>
        </w:rPr>
        <w:t>wyjaśnień, zwrotu środków niewykorzystanych lub wykorzystanych niezgodnie z umową.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Wysokość środków budżetowych na realizację „PROGRAMU” planowana jest w</w:t>
      </w:r>
      <w:r>
        <w:rPr>
          <w:rFonts w:ascii="Times New Roman" w:hAnsi="Times New Roman" w:cs="Arial"/>
          <w:b/>
          <w:color w:val="000000"/>
          <w:szCs w:val="24"/>
        </w:rPr>
        <w:t> 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kwocie </w:t>
      </w:r>
      <w:r>
        <w:rPr>
          <w:rFonts w:ascii="Times New Roman" w:hAnsi="Times New Roman" w:cs="Arial"/>
          <w:b/>
          <w:color w:val="000000"/>
          <w:szCs w:val="24"/>
        </w:rPr>
        <w:t>2</w:t>
      </w:r>
      <w:r w:rsidR="00AC5969">
        <w:rPr>
          <w:rFonts w:ascii="Times New Roman" w:hAnsi="Times New Roman" w:cs="Arial"/>
          <w:b/>
          <w:color w:val="000000"/>
          <w:szCs w:val="24"/>
        </w:rPr>
        <w:t>5</w:t>
      </w:r>
      <w:r w:rsidRPr="00CF6781">
        <w:rPr>
          <w:rFonts w:ascii="Times New Roman" w:hAnsi="Times New Roman" w:cs="Arial"/>
          <w:b/>
          <w:color w:val="000000"/>
          <w:szCs w:val="24"/>
        </w:rPr>
        <w:t>.000.00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zł. W/w kwota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może ulec zmianie w trakcie roku budżetowego, a Wójt Gminy Uście Gorlickie na podstawie własnego rozeznania potrzeb lokalnych, może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w ciągu roku określić kolejne zadania i ogłosić na ich realizację otwarte konkursy ofert.</w:t>
      </w:r>
    </w:p>
    <w:p w:rsidR="00CA6DDC" w:rsidRPr="00CF6781" w:rsidRDefault="00CA6DDC" w:rsidP="00CA6DDC">
      <w:pPr>
        <w:pStyle w:val="Tekstpodstawowy3"/>
        <w:numPr>
          <w:ilvl w:val="0"/>
          <w:numId w:val="5"/>
        </w:numPr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Program realizowany będzie od 1stycznia 201</w:t>
      </w:r>
      <w:r w:rsidR="00694248">
        <w:rPr>
          <w:rFonts w:ascii="Times New Roman" w:hAnsi="Times New Roman" w:cs="Arial"/>
          <w:b/>
          <w:color w:val="000000"/>
          <w:szCs w:val="24"/>
        </w:rPr>
        <w:t>9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 roku do 31 grudnia 201</w:t>
      </w:r>
      <w:r w:rsidR="00694248">
        <w:rPr>
          <w:rFonts w:ascii="Times New Roman" w:hAnsi="Times New Roman" w:cs="Arial"/>
          <w:b/>
          <w:color w:val="000000"/>
          <w:szCs w:val="24"/>
        </w:rPr>
        <w:t>9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 roku.</w:t>
      </w:r>
    </w:p>
    <w:p w:rsidR="00CA6DDC" w:rsidRPr="00CF6781" w:rsidRDefault="00CA6DDC" w:rsidP="00CA6DDC">
      <w:pPr>
        <w:pStyle w:val="Tekstpodstawowy3"/>
        <w:ind w:left="360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ind w:left="360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V. Obszary współpracy</w:t>
      </w:r>
    </w:p>
    <w:p w:rsidR="00CA6DDC" w:rsidRPr="00CF6781" w:rsidRDefault="00CA6DDC" w:rsidP="00CA6DDC">
      <w:pPr>
        <w:pStyle w:val="Tekstpodstawowy3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 xml:space="preserve">Program współpracy </w:t>
      </w:r>
      <w:r w:rsidRPr="00CF6781">
        <w:rPr>
          <w:rFonts w:ascii="Times New Roman" w:hAnsi="Times New Roman"/>
          <w:szCs w:val="24"/>
        </w:rPr>
        <w:t>gminy Uście Gorlickie z organizacjami pozarządowymi oraz podmiotami prowadzącymi działalność pożytku publicznego obejmuje</w:t>
      </w:r>
      <w:r>
        <w:rPr>
          <w:rFonts w:ascii="Times New Roman" w:hAnsi="Times New Roman"/>
          <w:szCs w:val="24"/>
        </w:rPr>
        <w:t xml:space="preserve"> sferę</w:t>
      </w:r>
      <w:r w:rsidRPr="00CF6781">
        <w:rPr>
          <w:rFonts w:ascii="Times New Roman" w:hAnsi="Times New Roman"/>
          <w:szCs w:val="24"/>
        </w:rPr>
        <w:t xml:space="preserve"> zada</w:t>
      </w:r>
      <w:r>
        <w:rPr>
          <w:rFonts w:ascii="Times New Roman" w:hAnsi="Times New Roman"/>
          <w:szCs w:val="24"/>
        </w:rPr>
        <w:t xml:space="preserve">ń publicznych opisanych w art. 4 ustawy o działalności pożytku publicznego </w:t>
      </w:r>
      <w:r>
        <w:rPr>
          <w:rFonts w:ascii="Times New Roman" w:hAnsi="Times New Roman"/>
          <w:szCs w:val="24"/>
        </w:rPr>
        <w:br/>
        <w:t>i o wolontariacie.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CA6DDC" w:rsidRPr="00CF6781" w:rsidRDefault="00CA6DDC" w:rsidP="00CA6DDC">
      <w:pPr>
        <w:pStyle w:val="Tekstpodstawowy3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Gmina Uście Gorlickie</w:t>
      </w:r>
      <w:r>
        <w:rPr>
          <w:rFonts w:ascii="Times New Roman" w:hAnsi="Times New Roman"/>
          <w:szCs w:val="24"/>
        </w:rPr>
        <w:t xml:space="preserve"> w szczególności</w:t>
      </w:r>
      <w:r w:rsidRPr="00CF6781">
        <w:rPr>
          <w:rFonts w:ascii="Times New Roman" w:hAnsi="Times New Roman"/>
          <w:szCs w:val="24"/>
        </w:rPr>
        <w:t xml:space="preserve"> będzie wspierać lub powierzać w roku 201</w:t>
      </w:r>
      <w:r w:rsidR="00694248">
        <w:rPr>
          <w:rFonts w:ascii="Times New Roman" w:hAnsi="Times New Roman"/>
          <w:szCs w:val="24"/>
        </w:rPr>
        <w:t>9</w:t>
      </w:r>
      <w:r w:rsidRPr="00CF6781">
        <w:rPr>
          <w:rFonts w:ascii="Times New Roman" w:hAnsi="Times New Roman"/>
          <w:szCs w:val="24"/>
        </w:rPr>
        <w:t xml:space="preserve"> realizację następujących zadań:</w:t>
      </w:r>
    </w:p>
    <w:p w:rsidR="00CA6DDC" w:rsidRPr="00CF6781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upowszechnianie kultury fizycznej;</w:t>
      </w:r>
    </w:p>
    <w:p w:rsidR="00CA6DDC" w:rsidRPr="00CF6781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imprez sportowych i kulturalnych promujących gminę;</w:t>
      </w:r>
    </w:p>
    <w:p w:rsidR="00CA6DDC" w:rsidRPr="00CF6781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działań pomocowych, akcji, imprez okolicznościowych i</w:t>
      </w:r>
      <w:r>
        <w:rPr>
          <w:rFonts w:ascii="Times New Roman" w:hAnsi="Times New Roman"/>
          <w:szCs w:val="24"/>
        </w:rPr>
        <w:t> </w:t>
      </w:r>
      <w:r w:rsidRPr="00CF6781">
        <w:rPr>
          <w:rFonts w:ascii="Times New Roman" w:hAnsi="Times New Roman"/>
          <w:szCs w:val="24"/>
        </w:rPr>
        <w:t>konkursów mających na celu ograniczenie zjawisk patologicznych;</w:t>
      </w:r>
    </w:p>
    <w:p w:rsidR="00CA6DDC" w:rsidRPr="00CF6781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organizacje zajęć terapeutycznych i profilaktycznych w świetlicach socjoterapeutycznych i środowiskowych oraz szkołach;</w:t>
      </w:r>
    </w:p>
    <w:p w:rsidR="00CA6DDC" w:rsidRPr="00CF6781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sportowych zajęć pozalekcyjnych dla dzieci i młodzieży z rodzin zagrożonych, realizowanych z wykorzystaniem posiadanej bazy sportowej;</w:t>
      </w:r>
    </w:p>
    <w:p w:rsidR="00CA6DDC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imprez sportowo-rekreacyjnych dla dzieci i młodzieży szkolnej, promujących zdrowy styl życia</w:t>
      </w:r>
      <w:r>
        <w:rPr>
          <w:rFonts w:ascii="Times New Roman" w:hAnsi="Times New Roman"/>
          <w:szCs w:val="24"/>
        </w:rPr>
        <w:t>,</w:t>
      </w:r>
    </w:p>
    <w:p w:rsidR="00CA6DDC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usługi opiekuńcze i pielęgnacyjne dla osób starszych i niepełnosprawnych /aktywizacje seniorów,</w:t>
      </w:r>
    </w:p>
    <w:p w:rsidR="00CA6DDC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aktywizacja zawodowa osób zagrożonych wykluczeniem społecznym,</w:t>
      </w:r>
    </w:p>
    <w:p w:rsidR="00CA6DDC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przeciwdziałanie degradacji środowiska i upowszechnienie działań proekologicznych,</w:t>
      </w:r>
    </w:p>
    <w:p w:rsidR="00CA6DDC" w:rsidRPr="00CF6781" w:rsidRDefault="00CA6DDC" w:rsidP="00CA6DDC">
      <w:pPr>
        <w:pStyle w:val="Tekstpodstawowy3"/>
        <w:numPr>
          <w:ilvl w:val="1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rozwój obszarów wiejskich poprzez budowanie świadomości lokalnej.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VI. Udostępnianie obiektów komunalnych i lokali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Władze gminy Uście Gorlickie udzielać będą organizacjom pozarządowym i podmiotom prowadzącym działalność pożytku publicznego wsparcia w postaci nieodpłatnego użyczania obiektów komunalnych wraz z wyposażeniem, bieżącego ich utrzymywania oraz udostępniania pomieszczeń w budynkach komunalnych na organizacje zebrań organizacyjnych i konferencji.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VII. Doradztwo i pomoc merytoryczna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Organizacjom pozarządowym i podmiotom prowadzącym działalność pożytku publicznego udzielana będzie merytoryczna pomoc i doradztwo w zakresie prowadzonej działalności. Ponadto organizacje te będą wspomagane i instruowane w zakresie podstawowych zasad prowadzenia bieżącej działalności administracyjnej j finansowej oraz wspierane przy przygotowywaniu i organizacji imprez.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VIII. Współpraca organizacji z samorządem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Wójt Gminy może powoływać wspólne zespoły o charakterze doradczymi i inicjatywnym z</w:t>
      </w:r>
      <w:r>
        <w:rPr>
          <w:rFonts w:ascii="Times New Roman" w:hAnsi="Times New Roman" w:cs="Arial"/>
          <w:color w:val="000000"/>
          <w:szCs w:val="24"/>
        </w:rPr>
        <w:t> </w:t>
      </w:r>
      <w:r w:rsidRPr="00CF6781">
        <w:rPr>
          <w:rFonts w:ascii="Times New Roman" w:hAnsi="Times New Roman" w:cs="Arial"/>
          <w:color w:val="000000"/>
          <w:szCs w:val="24"/>
        </w:rPr>
        <w:t>udziałem przedstawicieli organizacji pozarządowych i podmiotów prowadzących działalność pożytku publicznego.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Celem działalności takich zespołów może być w szczególności:</w:t>
      </w:r>
    </w:p>
    <w:p w:rsidR="00CA6DDC" w:rsidRPr="00CF6781" w:rsidRDefault="00CA6DDC" w:rsidP="00CA6DDC">
      <w:pPr>
        <w:pStyle w:val="Tekstpodstawowy3"/>
        <w:numPr>
          <w:ilvl w:val="0"/>
          <w:numId w:val="7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Diagnozowanie problemów i potrzeb społecznych.</w:t>
      </w:r>
    </w:p>
    <w:p w:rsidR="00CA6DDC" w:rsidRPr="00CF6781" w:rsidRDefault="00CA6DDC" w:rsidP="00CA6DDC">
      <w:pPr>
        <w:pStyle w:val="Tekstpodstawowy3"/>
        <w:numPr>
          <w:ilvl w:val="0"/>
          <w:numId w:val="7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Wzajemne informowanie się o planowanych kierunkach działalności.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IX. Promocja działalności w mediach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 prasie lokalnej oraz na stronie internetowej gminy umieszczane będą informacje dotyczące działalności organizacji pozarządowym i podmiotów prowadzącym działalność pożytku publicznego oraz ukazywane będą sylwetki działaczy i tworzony dobry wizerunek tych organizacji.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X. Współpraca z pozyskiwaniu środków z innych źródeł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Organizacjom pozarządowym i podmiotom prowadzącym działalność pożytku publicznego udzielana będzie pomoc w pozyskiwaniu środków z innych źródeł finansowania. Obejmować ona będzie w miarę możliwości:</w:t>
      </w:r>
    </w:p>
    <w:p w:rsidR="00CA6DDC" w:rsidRPr="00CF6781" w:rsidRDefault="00CA6DDC" w:rsidP="00CA6DDC">
      <w:pPr>
        <w:pStyle w:val="Tekstpodstawowy3"/>
        <w:numPr>
          <w:ilvl w:val="0"/>
          <w:numId w:val="8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Informowanie o potencjalnych źródłach finansowania i zasadach udzielania dotacji.</w:t>
      </w:r>
    </w:p>
    <w:p w:rsidR="00CA6DDC" w:rsidRPr="00CF6781" w:rsidRDefault="00CA6DDC" w:rsidP="00CA6DDC">
      <w:pPr>
        <w:pStyle w:val="Tekstpodstawowy3"/>
        <w:numPr>
          <w:ilvl w:val="0"/>
          <w:numId w:val="8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Organizowanie konsultacji z zakresu przygotowywanie wniosków o dotacje i</w:t>
      </w:r>
      <w:r>
        <w:rPr>
          <w:rFonts w:ascii="Times New Roman" w:hAnsi="Times New Roman" w:cs="Arial"/>
          <w:color w:val="000000"/>
          <w:szCs w:val="24"/>
        </w:rPr>
        <w:t> </w:t>
      </w:r>
      <w:r w:rsidRPr="00CF6781">
        <w:rPr>
          <w:rFonts w:ascii="Times New Roman" w:hAnsi="Times New Roman" w:cs="Arial"/>
          <w:color w:val="000000"/>
          <w:szCs w:val="24"/>
        </w:rPr>
        <w:t>sponsoring.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XI. Powoływanie i zasady działania komisji konkursowych do opiniowania ofert.</w:t>
      </w:r>
    </w:p>
    <w:p w:rsidR="00CA6DDC" w:rsidRPr="00CF6781" w:rsidRDefault="00CA6DDC" w:rsidP="00CA6DDC">
      <w:pPr>
        <w:pStyle w:val="Tekstpodstawowy3"/>
        <w:numPr>
          <w:ilvl w:val="0"/>
          <w:numId w:val="9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Komisje konkursowe powoływane są w drodze zarządzenia przez Wójta, w celu opiniowania ofert w otwartych konkursach ofert.</w:t>
      </w:r>
    </w:p>
    <w:p w:rsidR="00CA6DDC" w:rsidRPr="00CF6781" w:rsidRDefault="00CA6DDC" w:rsidP="00CA6DDC">
      <w:pPr>
        <w:pStyle w:val="Tekstpodstawowy3"/>
        <w:numPr>
          <w:ilvl w:val="0"/>
          <w:numId w:val="9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 skład Komisji konkursowej wchodzą pracownicy Urzędu Gminy Uście Gorlickie oraz osoby wskazane przez organizacje pozarządowe, z wyłączeniem osób wskazanych przez organizacje pozarządowe biorące udział w konkursie.</w:t>
      </w:r>
    </w:p>
    <w:p w:rsidR="00CA6DDC" w:rsidRPr="00CF6781" w:rsidRDefault="00CA6DDC" w:rsidP="00CA6DDC">
      <w:pPr>
        <w:pStyle w:val="Tekstpodstawowy3"/>
        <w:numPr>
          <w:ilvl w:val="0"/>
          <w:numId w:val="9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Komisja opiniuje złożone oferty i przedstawia Wójtowi protokół wraz z propozycją wyboru ofert i wysokością dotacji na realizacje zadań publicznych.</w:t>
      </w:r>
    </w:p>
    <w:p w:rsidR="00CA6DDC" w:rsidRPr="00CF6781" w:rsidRDefault="00CA6DDC" w:rsidP="00CA6DDC">
      <w:pPr>
        <w:pStyle w:val="Tekstpodstawowy3"/>
        <w:numPr>
          <w:ilvl w:val="0"/>
          <w:numId w:val="9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Komisja konkursowa może działać bez udziału osób wskazanych przez organizacje pozarządowe jeżeli:</w:t>
      </w:r>
    </w:p>
    <w:p w:rsidR="00CA6DDC" w:rsidRPr="00CF6781" w:rsidRDefault="00CA6DDC" w:rsidP="00CA6DDC">
      <w:pPr>
        <w:pStyle w:val="Tekstpodstawowy3"/>
        <w:numPr>
          <w:ilvl w:val="0"/>
          <w:numId w:val="10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lastRenderedPageBreak/>
        <w:t>żadna organizacja nie wskaże osób do składu komisji konkursowej lub</w:t>
      </w:r>
    </w:p>
    <w:p w:rsidR="00CA6DDC" w:rsidRPr="00CF6781" w:rsidRDefault="00CA6DDC" w:rsidP="00CA6DDC">
      <w:pPr>
        <w:pStyle w:val="Tekstpodstawowy3"/>
        <w:numPr>
          <w:ilvl w:val="0"/>
          <w:numId w:val="10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wskazane osoby nie wezmą udziału w pracach komisji konkursowej.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XII.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Zakończenie </w:t>
      </w:r>
    </w:p>
    <w:p w:rsidR="00CA6DDC" w:rsidRPr="00CF6781" w:rsidRDefault="00CA6DDC" w:rsidP="00CA6DDC">
      <w:pPr>
        <w:pStyle w:val="Tekstpodstawowy3"/>
        <w:numPr>
          <w:ilvl w:val="0"/>
          <w:numId w:val="11"/>
        </w:numPr>
        <w:ind w:left="480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Organizacje pozarządowe mogą kierować na bieżąco uwagi i propozycje dotyczące realizacji „Programu” do pracowników Urzędu Gminy merytorycznie odpowiedzialnych za dany obszar działania.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2.   </w:t>
      </w:r>
      <w:r w:rsidRPr="00CF6781">
        <w:rPr>
          <w:rFonts w:ascii="Times New Roman" w:hAnsi="Times New Roman" w:cs="Arial"/>
          <w:color w:val="000000"/>
          <w:szCs w:val="24"/>
        </w:rPr>
        <w:t>W terminie do 3</w:t>
      </w:r>
      <w:r w:rsidR="006D1273">
        <w:rPr>
          <w:rFonts w:ascii="Times New Roman" w:hAnsi="Times New Roman" w:cs="Arial"/>
          <w:color w:val="000000"/>
          <w:szCs w:val="24"/>
        </w:rPr>
        <w:t>1</w:t>
      </w:r>
      <w:r w:rsidRPr="00CF6781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>maja</w:t>
      </w:r>
      <w:r w:rsidRPr="00CF6781">
        <w:rPr>
          <w:rFonts w:ascii="Times New Roman" w:hAnsi="Times New Roman" w:cs="Arial"/>
          <w:color w:val="000000"/>
          <w:szCs w:val="24"/>
        </w:rPr>
        <w:t xml:space="preserve"> 20</w:t>
      </w:r>
      <w:r w:rsidR="00694248">
        <w:rPr>
          <w:rFonts w:ascii="Times New Roman" w:hAnsi="Times New Roman" w:cs="Arial"/>
          <w:color w:val="000000"/>
          <w:szCs w:val="24"/>
        </w:rPr>
        <w:t>20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color w:val="000000"/>
          <w:szCs w:val="24"/>
        </w:rPr>
        <w:t xml:space="preserve">r. Wójt Gminy Uście Gorlickie przedstawi Radzie 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</w:t>
      </w:r>
      <w:r w:rsidRPr="00CF6781">
        <w:rPr>
          <w:rFonts w:ascii="Times New Roman" w:hAnsi="Times New Roman" w:cs="Arial"/>
          <w:color w:val="000000"/>
          <w:szCs w:val="24"/>
        </w:rPr>
        <w:t>Gminy sprawozdanie z realizacji „Programu”.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3.  </w:t>
      </w:r>
      <w:r w:rsidRPr="00CF6781">
        <w:rPr>
          <w:rFonts w:ascii="Times New Roman" w:hAnsi="Times New Roman" w:cs="Arial"/>
          <w:color w:val="000000"/>
          <w:szCs w:val="24"/>
        </w:rPr>
        <w:t>Organizacje, które otrzymały lokal w użyczenie lub najem zobowiązane są</w:t>
      </w:r>
      <w:r>
        <w:rPr>
          <w:rFonts w:ascii="Times New Roman" w:hAnsi="Times New Roman" w:cs="Arial"/>
          <w:color w:val="000000"/>
          <w:szCs w:val="24"/>
        </w:rPr>
        <w:t xml:space="preserve"> na prośbę</w:t>
      </w:r>
    </w:p>
    <w:p w:rsidR="00CA6DDC" w:rsidRPr="00CF6781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Wójta</w:t>
      </w:r>
      <w:r w:rsidRPr="00CF6781">
        <w:rPr>
          <w:rFonts w:ascii="Times New Roman" w:hAnsi="Times New Roman" w:cs="Arial"/>
          <w:color w:val="000000"/>
          <w:szCs w:val="24"/>
        </w:rPr>
        <w:t xml:space="preserve"> do składania  rocznych sprawozdań ze sposobu ich wykorzystania.</w:t>
      </w: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CA6DDC" w:rsidRDefault="00CA6DDC" w:rsidP="00CA6DDC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CA6DDC" w:rsidRDefault="00CA6DDC" w:rsidP="00CA6DDC"/>
    <w:p w:rsidR="00D05316" w:rsidRDefault="00D05316"/>
    <w:sectPr w:rsidR="00D05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03A81"/>
    <w:multiLevelType w:val="hybridMultilevel"/>
    <w:tmpl w:val="B2C6E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E7B42"/>
    <w:multiLevelType w:val="hybridMultilevel"/>
    <w:tmpl w:val="CB88AF7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8EF065C"/>
    <w:multiLevelType w:val="hybridMultilevel"/>
    <w:tmpl w:val="35880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8256B"/>
    <w:multiLevelType w:val="hybridMultilevel"/>
    <w:tmpl w:val="835AB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32E6A"/>
    <w:multiLevelType w:val="hybridMultilevel"/>
    <w:tmpl w:val="084A6C2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FF481140">
      <w:start w:val="1"/>
      <w:numFmt w:val="decimal"/>
      <w:lvlText w:val="%2."/>
      <w:lvlJc w:val="left"/>
      <w:pPr>
        <w:ind w:left="24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3DA77C00"/>
    <w:multiLevelType w:val="hybridMultilevel"/>
    <w:tmpl w:val="6248D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3CC2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F2AEC"/>
    <w:multiLevelType w:val="hybridMultilevel"/>
    <w:tmpl w:val="0906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72339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42952"/>
    <w:multiLevelType w:val="hybridMultilevel"/>
    <w:tmpl w:val="B81CB118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76E57"/>
    <w:multiLevelType w:val="hybridMultilevel"/>
    <w:tmpl w:val="8FEA9524"/>
    <w:lvl w:ilvl="0" w:tplc="7D22155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/>
      </w:rPr>
    </w:lvl>
    <w:lvl w:ilvl="1" w:tplc="DDEC30D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42196"/>
    <w:multiLevelType w:val="hybridMultilevel"/>
    <w:tmpl w:val="B83A2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567EA"/>
    <w:multiLevelType w:val="hybridMultilevel"/>
    <w:tmpl w:val="7764B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10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DDC"/>
    <w:rsid w:val="0019080A"/>
    <w:rsid w:val="00201F3D"/>
    <w:rsid w:val="00694248"/>
    <w:rsid w:val="006D1273"/>
    <w:rsid w:val="00763B46"/>
    <w:rsid w:val="007F2C11"/>
    <w:rsid w:val="00AC5969"/>
    <w:rsid w:val="00BF6881"/>
    <w:rsid w:val="00CA6DDC"/>
    <w:rsid w:val="00D0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A6825-1BB2-4E88-B5B1-CBF16DF4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6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A6DDC"/>
    <w:pPr>
      <w:keepNext/>
      <w:jc w:val="center"/>
      <w:outlineLvl w:val="0"/>
    </w:pPr>
    <w:rPr>
      <w:rFonts w:ascii="Arial" w:hAnsi="Arial" w:cs="Arial"/>
      <w:sz w:val="28"/>
    </w:rPr>
  </w:style>
  <w:style w:type="paragraph" w:styleId="Nagwek3">
    <w:name w:val="heading 3"/>
    <w:basedOn w:val="Normalny"/>
    <w:next w:val="Normalny"/>
    <w:link w:val="Nagwek3Znak"/>
    <w:qFormat/>
    <w:rsid w:val="00CA6DDC"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CA6DDC"/>
    <w:pPr>
      <w:keepNext/>
      <w:ind w:left="2832"/>
      <w:outlineLvl w:val="3"/>
    </w:pPr>
    <w:rPr>
      <w:b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6DDC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A6DD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A6DDC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A6DDC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CA6DD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CA6DDC"/>
    <w:pPr>
      <w:ind w:left="360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A6DDC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A6DDC"/>
    <w:rPr>
      <w:rFonts w:ascii="Arial" w:hAnsi="Arial"/>
      <w:szCs w:val="20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CA6DDC"/>
    <w:rPr>
      <w:rFonts w:ascii="Arial" w:eastAsia="Times New Roman" w:hAnsi="Arial" w:cs="Times New Roman"/>
      <w:sz w:val="24"/>
      <w:szCs w:val="20"/>
    </w:rPr>
  </w:style>
  <w:style w:type="paragraph" w:customStyle="1" w:styleId="Tekstpodstawowy31">
    <w:name w:val="Tekst podstawowy 31"/>
    <w:basedOn w:val="Normalny"/>
    <w:rsid w:val="00CA6DDC"/>
    <w:pPr>
      <w:widowControl w:val="0"/>
      <w:overflowPunct w:val="0"/>
      <w:autoSpaceDE w:val="0"/>
      <w:autoSpaceDN w:val="0"/>
      <w:adjustRightInd w:val="0"/>
      <w:jc w:val="both"/>
    </w:pPr>
    <w:rPr>
      <w:szCs w:val="20"/>
      <w:lang w:eastAsia="en-US"/>
    </w:rPr>
  </w:style>
  <w:style w:type="character" w:customStyle="1" w:styleId="oznaczenie">
    <w:name w:val="oznaczenie"/>
    <w:basedOn w:val="Domylnaczcionkaakapitu"/>
    <w:rsid w:val="00CA6DDC"/>
  </w:style>
  <w:style w:type="paragraph" w:styleId="Tekstdymka">
    <w:name w:val="Balloon Text"/>
    <w:basedOn w:val="Normalny"/>
    <w:link w:val="TekstdymkaZnak"/>
    <w:uiPriority w:val="99"/>
    <w:semiHidden/>
    <w:unhideWhenUsed/>
    <w:rsid w:val="00763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B4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2477</Words>
  <Characters>14868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Królewski</dc:creator>
  <cp:keywords/>
  <dc:description/>
  <cp:lastModifiedBy>Stefan Królewski</cp:lastModifiedBy>
  <cp:revision>13</cp:revision>
  <cp:lastPrinted>2018-10-23T12:22:00Z</cp:lastPrinted>
  <dcterms:created xsi:type="dcterms:W3CDTF">2018-10-23T06:36:00Z</dcterms:created>
  <dcterms:modified xsi:type="dcterms:W3CDTF">2018-10-23T12:36:00Z</dcterms:modified>
</cp:coreProperties>
</file>