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61D116" w14:textId="4767F7C0" w:rsidR="0071579F" w:rsidRDefault="0071579F" w:rsidP="00AE5AF8">
      <w:pPr>
        <w:spacing w:after="0" w:line="240" w:lineRule="auto"/>
        <w:textAlignment w:val="center"/>
        <w:outlineLvl w:val="1"/>
        <w:rPr>
          <w:rFonts w:ascii="RobotoSlab-Light" w:eastAsia="Times New Roman" w:hAnsi="RobotoSlab-Light" w:cs="Times New Roman"/>
          <w:b/>
          <w:bCs/>
          <w:color w:val="3D3B35"/>
          <w:kern w:val="0"/>
          <w:sz w:val="45"/>
          <w:szCs w:val="45"/>
          <w:lang w:eastAsia="pl-PL"/>
          <w14:ligatures w14:val="none"/>
        </w:rPr>
      </w:pPr>
      <w:r>
        <w:rPr>
          <w:noProof/>
        </w:rPr>
        <w:drawing>
          <wp:inline distT="0" distB="0" distL="0" distR="0" wp14:anchorId="7A986A9F" wp14:editId="058D20A0">
            <wp:extent cx="5760720" cy="1681507"/>
            <wp:effectExtent l="0" t="0" r="0" b="0"/>
            <wp:docPr id="1" name="Obraz 1" descr="Ministerstwo Rodziny, Pracy i Polityki Społeczne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inisterstwo Rodziny, Pracy i Polityki Społecznej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681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220D6D" w14:textId="77777777" w:rsidR="0061613A" w:rsidRDefault="0061613A" w:rsidP="00AE5AF8">
      <w:pPr>
        <w:spacing w:after="0" w:line="240" w:lineRule="auto"/>
        <w:textAlignment w:val="center"/>
        <w:outlineLvl w:val="1"/>
        <w:rPr>
          <w:rFonts w:ascii="RobotoSlab-Light" w:eastAsia="Times New Roman" w:hAnsi="RobotoSlab-Light" w:cs="Times New Roman"/>
          <w:b/>
          <w:bCs/>
          <w:color w:val="3D3B35"/>
          <w:kern w:val="0"/>
          <w:sz w:val="45"/>
          <w:szCs w:val="45"/>
          <w:lang w:eastAsia="pl-PL"/>
          <w14:ligatures w14:val="none"/>
        </w:rPr>
      </w:pPr>
    </w:p>
    <w:p w14:paraId="3110C667" w14:textId="4298CF9F" w:rsidR="003507FC" w:rsidRDefault="003507FC" w:rsidP="009D43AF">
      <w:pPr>
        <w:spacing w:after="0" w:line="240" w:lineRule="auto"/>
        <w:jc w:val="center"/>
        <w:textAlignment w:val="center"/>
        <w:outlineLvl w:val="1"/>
        <w:rPr>
          <w:rFonts w:ascii="RobotoSlab-Light" w:eastAsia="Times New Roman" w:hAnsi="RobotoSlab-Light" w:cs="Times New Roman"/>
          <w:b/>
          <w:bCs/>
          <w:color w:val="3D3B35"/>
          <w:kern w:val="0"/>
          <w:sz w:val="45"/>
          <w:szCs w:val="45"/>
          <w:lang w:eastAsia="pl-PL"/>
          <w14:ligatures w14:val="none"/>
        </w:rPr>
      </w:pPr>
      <w:r w:rsidRPr="003507FC">
        <w:rPr>
          <w:rFonts w:ascii="RobotoSlab-Light" w:eastAsia="Times New Roman" w:hAnsi="RobotoSlab-Light" w:cs="Times New Roman"/>
          <w:b/>
          <w:bCs/>
          <w:color w:val="3D3B35"/>
          <w:kern w:val="0"/>
          <w:sz w:val="45"/>
          <w:szCs w:val="45"/>
          <w:lang w:eastAsia="pl-PL"/>
          <w14:ligatures w14:val="none"/>
        </w:rPr>
        <w:t>Program „Asystent osobisty osoby z</w:t>
      </w:r>
      <w:r w:rsidR="004836D5">
        <w:rPr>
          <w:rFonts w:ascii="RobotoSlab-Light" w:eastAsia="Times New Roman" w:hAnsi="RobotoSlab-Light" w:cs="Times New Roman" w:hint="eastAsia"/>
          <w:b/>
          <w:bCs/>
          <w:color w:val="3D3B35"/>
          <w:kern w:val="0"/>
          <w:sz w:val="45"/>
          <w:szCs w:val="45"/>
          <w:lang w:eastAsia="pl-PL"/>
          <w14:ligatures w14:val="none"/>
        </w:rPr>
        <w:t> </w:t>
      </w:r>
      <w:r w:rsidRPr="003507FC">
        <w:rPr>
          <w:rFonts w:ascii="RobotoSlab-Light" w:eastAsia="Times New Roman" w:hAnsi="RobotoSlab-Light" w:cs="Times New Roman"/>
          <w:b/>
          <w:bCs/>
          <w:color w:val="3D3B35"/>
          <w:kern w:val="0"/>
          <w:sz w:val="45"/>
          <w:szCs w:val="45"/>
          <w:lang w:eastAsia="pl-PL"/>
          <w14:ligatures w14:val="none"/>
        </w:rPr>
        <w:t xml:space="preserve">niepełnosprawnością” </w:t>
      </w:r>
      <w:r w:rsidR="009D43AF" w:rsidRPr="009D43AF">
        <w:rPr>
          <w:rFonts w:ascii="RobotoSlab-Light" w:eastAsia="Times New Roman" w:hAnsi="RobotoSlab-Light" w:cs="Times New Roman"/>
          <w:b/>
          <w:bCs/>
          <w:color w:val="3D3B35"/>
          <w:kern w:val="0"/>
          <w:sz w:val="45"/>
          <w:szCs w:val="45"/>
          <w:lang w:eastAsia="pl-PL"/>
          <w14:ligatures w14:val="none"/>
        </w:rPr>
        <w:t xml:space="preserve">dla Jednostek Samorządu </w:t>
      </w:r>
      <w:r w:rsidR="004836D5">
        <w:rPr>
          <w:rFonts w:ascii="RobotoSlab-Light" w:eastAsia="Times New Roman" w:hAnsi="RobotoSlab-Light" w:cs="Times New Roman"/>
          <w:b/>
          <w:bCs/>
          <w:color w:val="3D3B35"/>
          <w:kern w:val="0"/>
          <w:sz w:val="45"/>
          <w:szCs w:val="45"/>
          <w:lang w:eastAsia="pl-PL"/>
          <w14:ligatures w14:val="none"/>
        </w:rPr>
        <w:t>T</w:t>
      </w:r>
      <w:r w:rsidR="009D43AF" w:rsidRPr="009D43AF">
        <w:rPr>
          <w:rFonts w:ascii="RobotoSlab-Light" w:eastAsia="Times New Roman" w:hAnsi="RobotoSlab-Light" w:cs="Times New Roman"/>
          <w:b/>
          <w:bCs/>
          <w:color w:val="3D3B35"/>
          <w:kern w:val="0"/>
          <w:sz w:val="45"/>
          <w:szCs w:val="45"/>
          <w:lang w:eastAsia="pl-PL"/>
          <w14:ligatures w14:val="none"/>
        </w:rPr>
        <w:t xml:space="preserve">erytorialnego </w:t>
      </w:r>
      <w:r w:rsidRPr="003507FC">
        <w:rPr>
          <w:rFonts w:ascii="RobotoSlab-Light" w:eastAsia="Times New Roman" w:hAnsi="RobotoSlab-Light" w:cs="Times New Roman"/>
          <w:b/>
          <w:bCs/>
          <w:color w:val="3D3B35"/>
          <w:kern w:val="0"/>
          <w:sz w:val="45"/>
          <w:szCs w:val="45"/>
          <w:lang w:eastAsia="pl-PL"/>
          <w14:ligatures w14:val="none"/>
        </w:rPr>
        <w:t>– edycja 202</w:t>
      </w:r>
      <w:r w:rsidR="00040BF4">
        <w:rPr>
          <w:rFonts w:ascii="RobotoSlab-Light" w:eastAsia="Times New Roman" w:hAnsi="RobotoSlab-Light" w:cs="Times New Roman"/>
          <w:b/>
          <w:bCs/>
          <w:color w:val="3D3B35"/>
          <w:kern w:val="0"/>
          <w:sz w:val="45"/>
          <w:szCs w:val="45"/>
          <w:lang w:eastAsia="pl-PL"/>
          <w14:ligatures w14:val="none"/>
        </w:rPr>
        <w:t>6</w:t>
      </w:r>
    </w:p>
    <w:p w14:paraId="26BD5308" w14:textId="77777777" w:rsidR="009D43AF" w:rsidRPr="003507FC" w:rsidRDefault="009D43AF" w:rsidP="009D43AF">
      <w:pPr>
        <w:spacing w:after="0" w:line="240" w:lineRule="auto"/>
        <w:jc w:val="center"/>
        <w:textAlignment w:val="center"/>
        <w:outlineLvl w:val="1"/>
        <w:rPr>
          <w:rFonts w:ascii="RobotoSlab-Light" w:eastAsia="Times New Roman" w:hAnsi="RobotoSlab-Light" w:cs="Times New Roman"/>
          <w:b/>
          <w:bCs/>
          <w:color w:val="3D3B35"/>
          <w:kern w:val="0"/>
          <w:sz w:val="45"/>
          <w:szCs w:val="45"/>
          <w:lang w:eastAsia="pl-PL"/>
          <w14:ligatures w14:val="none"/>
        </w:rPr>
      </w:pPr>
    </w:p>
    <w:p w14:paraId="6B983A54" w14:textId="7785B9B4" w:rsidR="003507FC" w:rsidRPr="003507FC" w:rsidRDefault="003507FC" w:rsidP="003507FC">
      <w:pPr>
        <w:spacing w:after="0" w:line="390" w:lineRule="atLeast"/>
        <w:jc w:val="both"/>
        <w:rPr>
          <w:rFonts w:ascii="Times New Roman" w:eastAsia="Times New Roman" w:hAnsi="Times New Roman" w:cs="Times New Roman"/>
          <w:color w:val="3D3B35"/>
          <w:kern w:val="0"/>
          <w:sz w:val="26"/>
          <w:szCs w:val="26"/>
          <w:lang w:eastAsia="pl-PL"/>
          <w14:ligatures w14:val="none"/>
        </w:rPr>
      </w:pPr>
      <w:r w:rsidRPr="003507FC">
        <w:rPr>
          <w:rFonts w:ascii="Times New Roman" w:eastAsia="Times New Roman" w:hAnsi="Times New Roman" w:cs="Times New Roman"/>
          <w:color w:val="3D3B35"/>
          <w:kern w:val="0"/>
          <w:sz w:val="26"/>
          <w:szCs w:val="26"/>
          <w:lang w:eastAsia="pl-PL"/>
          <w14:ligatures w14:val="none"/>
        </w:rPr>
        <w:t xml:space="preserve">Informujemy,  że osoby spełniające kryteria dostępu zamieszczone poniżej mogą składać </w:t>
      </w:r>
      <w:r w:rsidRPr="003507FC">
        <w:rPr>
          <w:rFonts w:ascii="Times New Roman" w:eastAsia="Times New Roman" w:hAnsi="Times New Roman" w:cs="Times New Roman"/>
          <w:b/>
          <w:bCs/>
          <w:color w:val="3D3B35"/>
          <w:kern w:val="0"/>
          <w:sz w:val="26"/>
          <w:szCs w:val="26"/>
          <w:lang w:eastAsia="pl-PL"/>
          <w14:ligatures w14:val="none"/>
        </w:rPr>
        <w:t>Karty zgłoszeniowe</w:t>
      </w:r>
      <w:r w:rsidRPr="003507FC">
        <w:rPr>
          <w:rFonts w:ascii="Times New Roman" w:eastAsia="Times New Roman" w:hAnsi="Times New Roman" w:cs="Times New Roman"/>
          <w:color w:val="3D3B35"/>
          <w:kern w:val="0"/>
          <w:sz w:val="26"/>
          <w:szCs w:val="26"/>
          <w:lang w:eastAsia="pl-PL"/>
          <w14:ligatures w14:val="none"/>
        </w:rPr>
        <w:t xml:space="preserve"> osobiście, bądź za pośrednictwem osób trzecich wraz z</w:t>
      </w:r>
      <w:r w:rsidR="009D43AF">
        <w:rPr>
          <w:rFonts w:ascii="Times New Roman" w:eastAsia="Times New Roman" w:hAnsi="Times New Roman" w:cs="Times New Roman"/>
          <w:color w:val="3D3B35"/>
          <w:kern w:val="0"/>
          <w:sz w:val="26"/>
          <w:szCs w:val="26"/>
          <w:lang w:eastAsia="pl-PL"/>
          <w14:ligatures w14:val="none"/>
        </w:rPr>
        <w:t> </w:t>
      </w:r>
      <w:r w:rsidRPr="003507FC">
        <w:rPr>
          <w:rFonts w:ascii="Times New Roman" w:eastAsia="Times New Roman" w:hAnsi="Times New Roman" w:cs="Times New Roman"/>
          <w:color w:val="3D3B35"/>
          <w:kern w:val="0"/>
          <w:sz w:val="26"/>
          <w:szCs w:val="26"/>
          <w:lang w:eastAsia="pl-PL"/>
          <w14:ligatures w14:val="none"/>
        </w:rPr>
        <w:t>aktualnym orzeczeniem</w:t>
      </w:r>
      <w:r w:rsidR="009D43AF" w:rsidRPr="009D43AF">
        <w:rPr>
          <w:rFonts w:ascii="Times New Roman" w:eastAsia="Times New Roman" w:hAnsi="Times New Roman" w:cs="Times New Roman"/>
          <w:color w:val="3D3B35"/>
          <w:kern w:val="0"/>
          <w:sz w:val="26"/>
          <w:szCs w:val="26"/>
          <w:lang w:eastAsia="pl-PL"/>
          <w14:ligatures w14:val="none"/>
        </w:rPr>
        <w:t xml:space="preserve"> </w:t>
      </w:r>
      <w:r w:rsidRPr="003507FC">
        <w:rPr>
          <w:rFonts w:ascii="Times New Roman" w:eastAsia="Times New Roman" w:hAnsi="Times New Roman" w:cs="Times New Roman"/>
          <w:color w:val="3D3B35"/>
          <w:kern w:val="0"/>
          <w:sz w:val="26"/>
          <w:szCs w:val="26"/>
          <w:lang w:eastAsia="pl-PL"/>
          <w14:ligatures w14:val="none"/>
        </w:rPr>
        <w:t>o stopniu niepełnosprawności (wzór - </w:t>
      </w:r>
      <w:hyperlink r:id="rId6" w:history="1">
        <w:r w:rsidRPr="003507FC">
          <w:rPr>
            <w:rFonts w:ascii="Times New Roman" w:eastAsia="Times New Roman" w:hAnsi="Times New Roman" w:cs="Times New Roman"/>
            <w:color w:val="175478"/>
            <w:kern w:val="0"/>
            <w:sz w:val="26"/>
            <w:szCs w:val="26"/>
            <w:lang w:eastAsia="pl-PL"/>
            <w14:ligatures w14:val="none"/>
          </w:rPr>
          <w:t>Załącznik Nr 7 do Programu</w:t>
        </w:r>
      </w:hyperlink>
      <w:r w:rsidRPr="003507FC">
        <w:rPr>
          <w:rFonts w:ascii="Times New Roman" w:eastAsia="Times New Roman" w:hAnsi="Times New Roman" w:cs="Times New Roman"/>
          <w:color w:val="3D3B35"/>
          <w:kern w:val="0"/>
          <w:sz w:val="26"/>
          <w:szCs w:val="26"/>
          <w:lang w:eastAsia="pl-PL"/>
          <w14:ligatures w14:val="none"/>
        </w:rPr>
        <w:t xml:space="preserve">). </w:t>
      </w:r>
      <w:r w:rsidRPr="003507FC">
        <w:rPr>
          <w:rFonts w:ascii="Times New Roman" w:eastAsia="Times New Roman" w:hAnsi="Times New Roman" w:cs="Times New Roman"/>
          <w:b/>
          <w:bCs/>
          <w:color w:val="3D3B35"/>
          <w:kern w:val="0"/>
          <w:sz w:val="26"/>
          <w:szCs w:val="26"/>
          <w:lang w:eastAsia="pl-PL"/>
          <w14:ligatures w14:val="none"/>
        </w:rPr>
        <w:t>Kartę należy wypełnić, podpisać</w:t>
      </w:r>
      <w:r w:rsidR="009D43AF" w:rsidRPr="004836D5">
        <w:rPr>
          <w:rFonts w:ascii="Times New Roman" w:eastAsia="Times New Roman" w:hAnsi="Times New Roman" w:cs="Times New Roman"/>
          <w:b/>
          <w:bCs/>
          <w:color w:val="3D3B35"/>
          <w:kern w:val="0"/>
          <w:sz w:val="26"/>
          <w:szCs w:val="26"/>
          <w:lang w:eastAsia="pl-PL"/>
          <w14:ligatures w14:val="none"/>
        </w:rPr>
        <w:t xml:space="preserve"> </w:t>
      </w:r>
      <w:r w:rsidRPr="003507FC">
        <w:rPr>
          <w:rFonts w:ascii="Times New Roman" w:eastAsia="Times New Roman" w:hAnsi="Times New Roman" w:cs="Times New Roman"/>
          <w:b/>
          <w:bCs/>
          <w:color w:val="3D3B35"/>
          <w:kern w:val="0"/>
          <w:sz w:val="26"/>
          <w:szCs w:val="26"/>
          <w:lang w:eastAsia="pl-PL"/>
          <w14:ligatures w14:val="none"/>
        </w:rPr>
        <w:t>i złożyć w formie papierowej w</w:t>
      </w:r>
      <w:r w:rsidR="00C9490F">
        <w:rPr>
          <w:rFonts w:ascii="Times New Roman" w:eastAsia="Times New Roman" w:hAnsi="Times New Roman" w:cs="Times New Roman"/>
          <w:b/>
          <w:bCs/>
          <w:color w:val="3D3B35"/>
          <w:kern w:val="0"/>
          <w:sz w:val="26"/>
          <w:szCs w:val="26"/>
          <w:lang w:eastAsia="pl-PL"/>
          <w14:ligatures w14:val="none"/>
        </w:rPr>
        <w:t> </w:t>
      </w:r>
      <w:r w:rsidRPr="003507FC">
        <w:rPr>
          <w:rFonts w:ascii="Times New Roman" w:eastAsia="Times New Roman" w:hAnsi="Times New Roman" w:cs="Times New Roman"/>
          <w:b/>
          <w:bCs/>
          <w:color w:val="3D3B35"/>
          <w:kern w:val="0"/>
          <w:sz w:val="26"/>
          <w:szCs w:val="26"/>
          <w:lang w:eastAsia="pl-PL"/>
          <w14:ligatures w14:val="none"/>
        </w:rPr>
        <w:t>siedzibie Ośrodka Pomocy Społecznej w Uściu Gorlickim, 38-315 Uście Gorlickie 267</w:t>
      </w:r>
      <w:r w:rsidRPr="003507FC">
        <w:rPr>
          <w:rFonts w:ascii="Times New Roman" w:eastAsia="Times New Roman" w:hAnsi="Times New Roman" w:cs="Times New Roman"/>
          <w:color w:val="3D3B35"/>
          <w:kern w:val="0"/>
          <w:sz w:val="26"/>
          <w:szCs w:val="26"/>
          <w:lang w:eastAsia="pl-PL"/>
          <w14:ligatures w14:val="none"/>
        </w:rPr>
        <w:t> </w:t>
      </w:r>
      <w:r w:rsidRPr="003507FC">
        <w:rPr>
          <w:rFonts w:ascii="Times New Roman" w:eastAsia="Times New Roman" w:hAnsi="Times New Roman" w:cs="Times New Roman"/>
          <w:b/>
          <w:bCs/>
          <w:color w:val="3D3B35"/>
          <w:kern w:val="0"/>
          <w:sz w:val="26"/>
          <w:szCs w:val="26"/>
          <w:lang w:eastAsia="pl-PL"/>
          <w14:ligatures w14:val="none"/>
        </w:rPr>
        <w:t xml:space="preserve">do dnia </w:t>
      </w:r>
      <w:r w:rsidR="009D43AF" w:rsidRPr="009D43AF">
        <w:rPr>
          <w:rFonts w:ascii="Times New Roman" w:eastAsia="Times New Roman" w:hAnsi="Times New Roman" w:cs="Times New Roman"/>
          <w:b/>
          <w:bCs/>
          <w:color w:val="3D3B35"/>
          <w:kern w:val="0"/>
          <w:sz w:val="26"/>
          <w:szCs w:val="26"/>
          <w:lang w:eastAsia="pl-PL"/>
          <w14:ligatures w14:val="none"/>
        </w:rPr>
        <w:t>02.09.2025</w:t>
      </w:r>
      <w:r w:rsidRPr="003507FC">
        <w:rPr>
          <w:rFonts w:ascii="Times New Roman" w:eastAsia="Times New Roman" w:hAnsi="Times New Roman" w:cs="Times New Roman"/>
          <w:color w:val="3D3B35"/>
          <w:kern w:val="0"/>
          <w:sz w:val="26"/>
          <w:szCs w:val="26"/>
          <w:lang w:eastAsia="pl-PL"/>
          <w14:ligatures w14:val="none"/>
        </w:rPr>
        <w:t xml:space="preserve"> r. w następujących godzinach:</w:t>
      </w:r>
    </w:p>
    <w:p w14:paraId="5033B89C" w14:textId="2CFC6AB6" w:rsidR="004836D5" w:rsidRPr="0061613A" w:rsidRDefault="003507FC" w:rsidP="003507FC">
      <w:pPr>
        <w:numPr>
          <w:ilvl w:val="0"/>
          <w:numId w:val="1"/>
        </w:numPr>
        <w:spacing w:after="0" w:line="390" w:lineRule="atLeast"/>
        <w:ind w:left="1095"/>
        <w:jc w:val="both"/>
        <w:rPr>
          <w:rFonts w:ascii="Times New Roman" w:eastAsia="Times New Roman" w:hAnsi="Times New Roman" w:cs="Times New Roman"/>
          <w:b/>
          <w:bCs/>
          <w:color w:val="3D3B35"/>
          <w:kern w:val="0"/>
          <w:sz w:val="26"/>
          <w:szCs w:val="26"/>
          <w:lang w:eastAsia="pl-PL"/>
          <w14:ligatures w14:val="none"/>
        </w:rPr>
      </w:pPr>
      <w:r w:rsidRPr="003507FC">
        <w:rPr>
          <w:rFonts w:ascii="Times New Roman" w:eastAsia="Times New Roman" w:hAnsi="Times New Roman" w:cs="Times New Roman"/>
          <w:b/>
          <w:bCs/>
          <w:color w:val="3D3B35"/>
          <w:kern w:val="0"/>
          <w:sz w:val="26"/>
          <w:szCs w:val="26"/>
          <w:lang w:eastAsia="pl-PL"/>
          <w14:ligatures w14:val="none"/>
        </w:rPr>
        <w:t>od poniedziałku do piątku od godziny 7.30 do 15.30</w:t>
      </w:r>
    </w:p>
    <w:p w14:paraId="2CEA670B" w14:textId="77777777" w:rsidR="0061613A" w:rsidRDefault="0061613A" w:rsidP="0061613A">
      <w:pPr>
        <w:spacing w:after="0" w:line="390" w:lineRule="atLeast"/>
        <w:jc w:val="both"/>
        <w:rPr>
          <w:rFonts w:ascii="Times New Roman" w:eastAsia="Times New Roman" w:hAnsi="Times New Roman" w:cs="Times New Roman"/>
          <w:color w:val="3D3B35"/>
          <w:kern w:val="0"/>
          <w:sz w:val="26"/>
          <w:szCs w:val="26"/>
          <w:lang w:eastAsia="pl-PL"/>
          <w14:ligatures w14:val="none"/>
        </w:rPr>
      </w:pPr>
    </w:p>
    <w:p w14:paraId="5EA89F49" w14:textId="6A968E9F" w:rsidR="003507FC" w:rsidRPr="003507FC" w:rsidRDefault="003507FC" w:rsidP="0061613A">
      <w:pPr>
        <w:spacing w:after="0" w:line="390" w:lineRule="atLeast"/>
        <w:jc w:val="both"/>
        <w:rPr>
          <w:rFonts w:ascii="Times New Roman" w:eastAsia="Times New Roman" w:hAnsi="Times New Roman" w:cs="Times New Roman"/>
          <w:color w:val="3D3B35"/>
          <w:kern w:val="0"/>
          <w:sz w:val="26"/>
          <w:szCs w:val="26"/>
          <w:lang w:eastAsia="pl-PL"/>
          <w14:ligatures w14:val="none"/>
        </w:rPr>
      </w:pPr>
      <w:r w:rsidRPr="003507FC">
        <w:rPr>
          <w:rFonts w:ascii="Times New Roman" w:eastAsia="Times New Roman" w:hAnsi="Times New Roman" w:cs="Times New Roman"/>
          <w:color w:val="3D3B35"/>
          <w:kern w:val="0"/>
          <w:sz w:val="26"/>
          <w:szCs w:val="26"/>
          <w:lang w:eastAsia="pl-PL"/>
          <w14:ligatures w14:val="none"/>
        </w:rPr>
        <w:t xml:space="preserve">Informujemy, iż od dnia </w:t>
      </w:r>
      <w:r w:rsidR="009D43AF" w:rsidRPr="009D43AF">
        <w:rPr>
          <w:rFonts w:ascii="Times New Roman" w:eastAsia="Times New Roman" w:hAnsi="Times New Roman" w:cs="Times New Roman"/>
          <w:color w:val="3D3B35"/>
          <w:kern w:val="0"/>
          <w:sz w:val="26"/>
          <w:szCs w:val="26"/>
          <w:lang w:eastAsia="pl-PL"/>
          <w14:ligatures w14:val="none"/>
        </w:rPr>
        <w:t>14</w:t>
      </w:r>
      <w:r w:rsidRPr="003507FC">
        <w:rPr>
          <w:rFonts w:ascii="Times New Roman" w:eastAsia="Times New Roman" w:hAnsi="Times New Roman" w:cs="Times New Roman"/>
          <w:color w:val="3D3B35"/>
          <w:kern w:val="0"/>
          <w:sz w:val="26"/>
          <w:szCs w:val="26"/>
          <w:lang w:eastAsia="pl-PL"/>
          <w14:ligatures w14:val="none"/>
        </w:rPr>
        <w:t xml:space="preserve"> sierpnia 20</w:t>
      </w:r>
      <w:r w:rsidR="009D43AF" w:rsidRPr="009D43AF">
        <w:rPr>
          <w:rFonts w:ascii="Times New Roman" w:eastAsia="Times New Roman" w:hAnsi="Times New Roman" w:cs="Times New Roman"/>
          <w:color w:val="3D3B35"/>
          <w:kern w:val="0"/>
          <w:sz w:val="26"/>
          <w:szCs w:val="26"/>
          <w:lang w:eastAsia="pl-PL"/>
          <w14:ligatures w14:val="none"/>
        </w:rPr>
        <w:t>25</w:t>
      </w:r>
      <w:r w:rsidRPr="003507FC">
        <w:rPr>
          <w:rFonts w:ascii="Times New Roman" w:eastAsia="Times New Roman" w:hAnsi="Times New Roman" w:cs="Times New Roman"/>
          <w:color w:val="3D3B35"/>
          <w:kern w:val="0"/>
          <w:sz w:val="26"/>
          <w:szCs w:val="26"/>
          <w:lang w:eastAsia="pl-PL"/>
          <w14:ligatures w14:val="none"/>
        </w:rPr>
        <w:t xml:space="preserve"> r. rozpoczął się nabór wniosków w ramach programu resortowego Ministra Rodziny Pracy i Polityki Społecznej </w:t>
      </w:r>
      <w:r w:rsidR="0061613A">
        <w:rPr>
          <w:rFonts w:ascii="Times New Roman" w:eastAsia="Times New Roman" w:hAnsi="Times New Roman" w:cs="Times New Roman"/>
          <w:color w:val="3D3B35"/>
          <w:kern w:val="0"/>
          <w:sz w:val="26"/>
          <w:szCs w:val="26"/>
          <w:lang w:eastAsia="pl-PL"/>
          <w14:ligatures w14:val="none"/>
        </w:rPr>
        <w:t>„</w:t>
      </w:r>
      <w:r w:rsidRPr="003507FC">
        <w:rPr>
          <w:rFonts w:ascii="Times New Roman" w:eastAsia="Times New Roman" w:hAnsi="Times New Roman" w:cs="Times New Roman"/>
          <w:color w:val="3D3B35"/>
          <w:kern w:val="0"/>
          <w:sz w:val="26"/>
          <w:szCs w:val="26"/>
          <w:lang w:eastAsia="pl-PL"/>
          <w14:ligatures w14:val="none"/>
        </w:rPr>
        <w:t>Asystent osobisty osoby z niepełnosprawnością” dla Jednostek Samorządu Terytorialnego edycja 202</w:t>
      </w:r>
      <w:r w:rsidR="009D43AF" w:rsidRPr="009D43AF">
        <w:rPr>
          <w:rFonts w:ascii="Times New Roman" w:eastAsia="Times New Roman" w:hAnsi="Times New Roman" w:cs="Times New Roman"/>
          <w:color w:val="3D3B35"/>
          <w:kern w:val="0"/>
          <w:sz w:val="26"/>
          <w:szCs w:val="26"/>
          <w:lang w:eastAsia="pl-PL"/>
          <w14:ligatures w14:val="none"/>
        </w:rPr>
        <w:t>6</w:t>
      </w:r>
      <w:r w:rsidRPr="003507FC">
        <w:rPr>
          <w:rFonts w:ascii="Times New Roman" w:eastAsia="Times New Roman" w:hAnsi="Times New Roman" w:cs="Times New Roman"/>
          <w:color w:val="3D3B35"/>
          <w:kern w:val="0"/>
          <w:sz w:val="26"/>
          <w:szCs w:val="26"/>
          <w:lang w:eastAsia="pl-PL"/>
          <w14:ligatures w14:val="none"/>
        </w:rPr>
        <w:t>.</w:t>
      </w:r>
    </w:p>
    <w:p w14:paraId="05F39814" w14:textId="77777777" w:rsidR="003507FC" w:rsidRPr="003507FC" w:rsidRDefault="003507FC" w:rsidP="0061613A">
      <w:pPr>
        <w:spacing w:after="0" w:line="390" w:lineRule="atLeast"/>
        <w:jc w:val="both"/>
        <w:rPr>
          <w:rFonts w:ascii="Times New Roman" w:eastAsia="Times New Roman" w:hAnsi="Times New Roman" w:cs="Times New Roman"/>
          <w:color w:val="3D3B35"/>
          <w:kern w:val="0"/>
          <w:sz w:val="26"/>
          <w:szCs w:val="26"/>
          <w:lang w:eastAsia="pl-PL"/>
          <w14:ligatures w14:val="none"/>
        </w:rPr>
      </w:pPr>
      <w:r w:rsidRPr="003507FC">
        <w:rPr>
          <w:rFonts w:ascii="Times New Roman" w:eastAsia="Times New Roman" w:hAnsi="Times New Roman" w:cs="Times New Roman"/>
          <w:color w:val="3D3B35"/>
          <w:kern w:val="0"/>
          <w:sz w:val="26"/>
          <w:szCs w:val="26"/>
          <w:lang w:eastAsia="pl-PL"/>
          <w14:ligatures w14:val="none"/>
        </w:rPr>
        <w:t>Program dofinansowany jest ze środków Funduszu Solidarnościowego.</w:t>
      </w:r>
    </w:p>
    <w:p w14:paraId="478A6204" w14:textId="6827AD9D" w:rsidR="009D43AF" w:rsidRPr="009D43AF" w:rsidRDefault="009D43AF" w:rsidP="0061613A">
      <w:pPr>
        <w:pStyle w:val="NormalnyWeb"/>
        <w:shd w:val="clear" w:color="auto" w:fill="FFFFFF"/>
        <w:spacing w:before="0" w:beforeAutospacing="0" w:after="0" w:afterAutospacing="0" w:line="390" w:lineRule="atLeast"/>
        <w:jc w:val="both"/>
        <w:rPr>
          <w:color w:val="000000"/>
          <w:sz w:val="26"/>
          <w:szCs w:val="26"/>
        </w:rPr>
      </w:pPr>
      <w:r w:rsidRPr="009D43AF">
        <w:rPr>
          <w:b/>
          <w:bCs/>
          <w:color w:val="000000"/>
          <w:sz w:val="26"/>
          <w:szCs w:val="26"/>
        </w:rPr>
        <w:t>Głównym celem Programu jest wprowadzenie usług asystencji osobistej jako formy</w:t>
      </w:r>
      <w:r>
        <w:rPr>
          <w:color w:val="000000"/>
          <w:sz w:val="26"/>
          <w:szCs w:val="26"/>
        </w:rPr>
        <w:t xml:space="preserve"> </w:t>
      </w:r>
      <w:r w:rsidRPr="009D43AF">
        <w:rPr>
          <w:b/>
          <w:bCs/>
          <w:color w:val="000000"/>
          <w:sz w:val="26"/>
          <w:szCs w:val="26"/>
        </w:rPr>
        <w:t>ogólnodostępnego wsparcia w wykonywaniu codziennych czynności oraz</w:t>
      </w:r>
      <w:r w:rsidR="0061613A">
        <w:rPr>
          <w:b/>
          <w:bCs/>
          <w:color w:val="000000"/>
          <w:sz w:val="26"/>
          <w:szCs w:val="26"/>
        </w:rPr>
        <w:t xml:space="preserve"> </w:t>
      </w:r>
      <w:r w:rsidRPr="009D43AF">
        <w:rPr>
          <w:b/>
          <w:bCs/>
          <w:color w:val="000000"/>
          <w:sz w:val="26"/>
          <w:szCs w:val="26"/>
        </w:rPr>
        <w:t>funkcjonowaniu w życiu społecznym. Usługi asystenckie mogą uzupełniać usługi</w:t>
      </w:r>
      <w:r w:rsidR="0061613A">
        <w:rPr>
          <w:b/>
          <w:bCs/>
          <w:color w:val="000000"/>
          <w:sz w:val="26"/>
          <w:szCs w:val="26"/>
        </w:rPr>
        <w:t xml:space="preserve">  </w:t>
      </w:r>
      <w:r w:rsidRPr="009D43AF">
        <w:rPr>
          <w:b/>
          <w:bCs/>
          <w:color w:val="000000"/>
          <w:sz w:val="26"/>
          <w:szCs w:val="26"/>
        </w:rPr>
        <w:t>opiekuńcze, nie mogą ich jednak zastępować.</w:t>
      </w:r>
    </w:p>
    <w:p w14:paraId="088D6F31" w14:textId="36115FD0" w:rsidR="009D43AF" w:rsidRPr="009D43AF" w:rsidRDefault="009D43AF" w:rsidP="0061613A">
      <w:pPr>
        <w:pStyle w:val="NormalnyWeb"/>
        <w:shd w:val="clear" w:color="auto" w:fill="FFFFFF"/>
        <w:spacing w:before="0" w:beforeAutospacing="0" w:after="0" w:afterAutospacing="0" w:line="390" w:lineRule="atLeast"/>
        <w:jc w:val="both"/>
        <w:rPr>
          <w:color w:val="000000"/>
          <w:sz w:val="26"/>
          <w:szCs w:val="26"/>
        </w:rPr>
      </w:pPr>
      <w:r w:rsidRPr="009D43AF">
        <w:rPr>
          <w:color w:val="000000"/>
          <w:sz w:val="26"/>
          <w:szCs w:val="26"/>
        </w:rPr>
        <w:t>Program „Asystent osobisty osoby z niepełnosprawnością” dla Jednostek Samorządu</w:t>
      </w:r>
      <w:r w:rsidR="0061613A">
        <w:rPr>
          <w:color w:val="000000"/>
          <w:sz w:val="26"/>
          <w:szCs w:val="26"/>
        </w:rPr>
        <w:t xml:space="preserve"> </w:t>
      </w:r>
      <w:r w:rsidRPr="009D43AF">
        <w:rPr>
          <w:color w:val="000000"/>
          <w:sz w:val="26"/>
          <w:szCs w:val="26"/>
        </w:rPr>
        <w:t>Terytorialnego – edycja 2026, zwany dalej „Programem”, ma na celu zapewnienie</w:t>
      </w:r>
      <w:r w:rsidR="0061613A">
        <w:rPr>
          <w:color w:val="000000"/>
          <w:sz w:val="26"/>
          <w:szCs w:val="26"/>
        </w:rPr>
        <w:t xml:space="preserve"> </w:t>
      </w:r>
      <w:r w:rsidRPr="009D43AF">
        <w:rPr>
          <w:color w:val="000000"/>
          <w:sz w:val="26"/>
          <w:szCs w:val="26"/>
        </w:rPr>
        <w:t>dostępności do usług asystencji osobistej, tj. wsparcia w wykonywaniu codziennych</w:t>
      </w:r>
      <w:r w:rsidR="0061613A">
        <w:rPr>
          <w:color w:val="000000"/>
          <w:sz w:val="26"/>
          <w:szCs w:val="26"/>
        </w:rPr>
        <w:t xml:space="preserve"> </w:t>
      </w:r>
      <w:r w:rsidRPr="009D43AF">
        <w:rPr>
          <w:color w:val="000000"/>
          <w:sz w:val="26"/>
          <w:szCs w:val="26"/>
        </w:rPr>
        <w:t>czynności oraz funkcjonowaniu w życiu społecznym osób z niepełnosprawnościami.</w:t>
      </w:r>
    </w:p>
    <w:p w14:paraId="1CED2560" w14:textId="77777777" w:rsidR="0061613A" w:rsidRDefault="0061613A" w:rsidP="003507FC">
      <w:pPr>
        <w:spacing w:after="0" w:line="390" w:lineRule="atLeast"/>
        <w:jc w:val="both"/>
        <w:rPr>
          <w:rFonts w:ascii="Times New Roman" w:eastAsia="Times New Roman" w:hAnsi="Times New Roman" w:cs="Times New Roman"/>
          <w:b/>
          <w:bCs/>
          <w:color w:val="3D3B35"/>
          <w:kern w:val="0"/>
          <w:sz w:val="26"/>
          <w:szCs w:val="26"/>
          <w:lang w:eastAsia="pl-PL"/>
          <w14:ligatures w14:val="none"/>
        </w:rPr>
      </w:pPr>
    </w:p>
    <w:p w14:paraId="5F595220" w14:textId="77777777" w:rsidR="0061613A" w:rsidRDefault="0061613A" w:rsidP="003507FC">
      <w:pPr>
        <w:spacing w:after="0" w:line="390" w:lineRule="atLeast"/>
        <w:jc w:val="both"/>
        <w:rPr>
          <w:rFonts w:ascii="Times New Roman" w:eastAsia="Times New Roman" w:hAnsi="Times New Roman" w:cs="Times New Roman"/>
          <w:b/>
          <w:bCs/>
          <w:color w:val="3D3B35"/>
          <w:kern w:val="0"/>
          <w:sz w:val="26"/>
          <w:szCs w:val="26"/>
          <w:lang w:eastAsia="pl-PL"/>
          <w14:ligatures w14:val="none"/>
        </w:rPr>
      </w:pPr>
    </w:p>
    <w:p w14:paraId="2E649C79" w14:textId="50BF8B8C" w:rsidR="003507FC" w:rsidRPr="009D43AF" w:rsidRDefault="003507FC" w:rsidP="003507FC">
      <w:pPr>
        <w:spacing w:after="0" w:line="390" w:lineRule="atLeast"/>
        <w:jc w:val="both"/>
        <w:rPr>
          <w:rFonts w:ascii="Times New Roman" w:eastAsia="Times New Roman" w:hAnsi="Times New Roman" w:cs="Times New Roman"/>
          <w:b/>
          <w:bCs/>
          <w:color w:val="3D3B35"/>
          <w:kern w:val="0"/>
          <w:sz w:val="26"/>
          <w:szCs w:val="26"/>
          <w:lang w:eastAsia="pl-PL"/>
          <w14:ligatures w14:val="none"/>
        </w:rPr>
      </w:pPr>
      <w:r w:rsidRPr="003507FC">
        <w:rPr>
          <w:rFonts w:ascii="Times New Roman" w:eastAsia="Times New Roman" w:hAnsi="Times New Roman" w:cs="Times New Roman"/>
          <w:b/>
          <w:bCs/>
          <w:color w:val="3D3B35"/>
          <w:kern w:val="0"/>
          <w:sz w:val="26"/>
          <w:szCs w:val="26"/>
          <w:lang w:eastAsia="pl-PL"/>
          <w14:ligatures w14:val="none"/>
        </w:rPr>
        <w:lastRenderedPageBreak/>
        <w:t>Adresatami Programu są:</w:t>
      </w:r>
    </w:p>
    <w:p w14:paraId="4758F826" w14:textId="0548383D" w:rsidR="009D43AF" w:rsidRPr="009D43AF" w:rsidRDefault="009D43AF" w:rsidP="0061613A">
      <w:pPr>
        <w:numPr>
          <w:ilvl w:val="0"/>
          <w:numId w:val="3"/>
        </w:numPr>
        <w:shd w:val="clear" w:color="auto" w:fill="FFFFFF"/>
        <w:spacing w:after="0" w:line="390" w:lineRule="atLeast"/>
        <w:jc w:val="both"/>
        <w:textAlignment w:val="baseline"/>
        <w:rPr>
          <w:rFonts w:ascii="Times New Roman" w:eastAsia="Times New Roman" w:hAnsi="Times New Roman" w:cs="Times New Roman"/>
          <w:color w:val="1B1B1B"/>
          <w:kern w:val="0"/>
          <w:sz w:val="26"/>
          <w:szCs w:val="26"/>
          <w:lang w:eastAsia="pl-PL"/>
          <w14:ligatures w14:val="none"/>
        </w:rPr>
      </w:pPr>
      <w:r w:rsidRPr="009D43AF">
        <w:rPr>
          <w:rFonts w:ascii="Times New Roman" w:eastAsia="Times New Roman" w:hAnsi="Times New Roman" w:cs="Times New Roman"/>
          <w:color w:val="1B1B1B"/>
          <w:kern w:val="0"/>
          <w:sz w:val="26"/>
          <w:szCs w:val="26"/>
          <w:lang w:eastAsia="pl-PL"/>
          <w14:ligatures w14:val="none"/>
        </w:rPr>
        <w:t>dzieci od ukończenia 2. roku życia do ukończenia 16. roku życia posiadające orzeczenie o niepełnosprawności łącznie ze wskazaniami w pkt 7 i 8 w</w:t>
      </w:r>
      <w:r w:rsidR="0061613A">
        <w:rPr>
          <w:rFonts w:ascii="Times New Roman" w:eastAsia="Times New Roman" w:hAnsi="Times New Roman" w:cs="Times New Roman"/>
          <w:color w:val="1B1B1B"/>
          <w:kern w:val="0"/>
          <w:sz w:val="26"/>
          <w:szCs w:val="26"/>
          <w:lang w:eastAsia="pl-PL"/>
          <w14:ligatures w14:val="none"/>
        </w:rPr>
        <w:t> </w:t>
      </w:r>
      <w:r w:rsidRPr="009D43AF">
        <w:rPr>
          <w:rFonts w:ascii="Times New Roman" w:eastAsia="Times New Roman" w:hAnsi="Times New Roman" w:cs="Times New Roman"/>
          <w:color w:val="1B1B1B"/>
          <w:kern w:val="0"/>
          <w:sz w:val="26"/>
          <w:szCs w:val="26"/>
          <w:lang w:eastAsia="pl-PL"/>
          <w14:ligatures w14:val="none"/>
        </w:rPr>
        <w:t>orzeczeniu o niepełnosprawności – konieczności stałej lub długotrwałej opieki lub pomocy innej osoby w związku ze znacznie ograniczoną możliwością samodzielnej egzystencji oraz konieczności stałego współudziału na co dzień opiekuna dziecka w procesie jego leczenia, rehabilitacji i edukacji oraz</w:t>
      </w:r>
    </w:p>
    <w:p w14:paraId="3FABF912" w14:textId="77777777" w:rsidR="0061613A" w:rsidRDefault="009D43AF" w:rsidP="0061613A">
      <w:pPr>
        <w:numPr>
          <w:ilvl w:val="0"/>
          <w:numId w:val="3"/>
        </w:numPr>
        <w:shd w:val="clear" w:color="auto" w:fill="FFFFFF"/>
        <w:spacing w:after="0" w:line="390" w:lineRule="atLeast"/>
        <w:jc w:val="both"/>
        <w:textAlignment w:val="baseline"/>
        <w:rPr>
          <w:rFonts w:ascii="Times New Roman" w:eastAsia="Times New Roman" w:hAnsi="Times New Roman" w:cs="Times New Roman"/>
          <w:color w:val="1B1B1B"/>
          <w:kern w:val="0"/>
          <w:sz w:val="26"/>
          <w:szCs w:val="26"/>
          <w:lang w:eastAsia="pl-PL"/>
          <w14:ligatures w14:val="none"/>
        </w:rPr>
      </w:pPr>
      <w:r w:rsidRPr="009D43AF">
        <w:rPr>
          <w:rFonts w:ascii="Times New Roman" w:eastAsia="Times New Roman" w:hAnsi="Times New Roman" w:cs="Times New Roman"/>
          <w:color w:val="1B1B1B"/>
          <w:kern w:val="0"/>
          <w:sz w:val="26"/>
          <w:szCs w:val="26"/>
          <w:lang w:eastAsia="pl-PL"/>
          <w14:ligatures w14:val="none"/>
        </w:rPr>
        <w:t>osoby z niepełnosprawnościami posiadające orzeczenie:</w:t>
      </w:r>
    </w:p>
    <w:p w14:paraId="5A9D784D" w14:textId="661D161C" w:rsidR="0061613A" w:rsidRPr="0061613A" w:rsidRDefault="009D43AF" w:rsidP="0061613A">
      <w:pPr>
        <w:pStyle w:val="Akapitzlist"/>
        <w:numPr>
          <w:ilvl w:val="1"/>
          <w:numId w:val="3"/>
        </w:numPr>
        <w:shd w:val="clear" w:color="auto" w:fill="FFFFFF"/>
        <w:spacing w:after="0" w:line="390" w:lineRule="atLeast"/>
        <w:jc w:val="both"/>
        <w:textAlignment w:val="baseline"/>
        <w:rPr>
          <w:rFonts w:ascii="Times New Roman" w:eastAsia="Times New Roman" w:hAnsi="Times New Roman" w:cs="Times New Roman"/>
          <w:color w:val="1B1B1B"/>
          <w:kern w:val="0"/>
          <w:sz w:val="26"/>
          <w:szCs w:val="26"/>
          <w:lang w:eastAsia="pl-PL"/>
          <w14:ligatures w14:val="none"/>
        </w:rPr>
      </w:pPr>
      <w:r w:rsidRPr="0061613A">
        <w:rPr>
          <w:rFonts w:ascii="Times New Roman" w:eastAsia="Times New Roman" w:hAnsi="Times New Roman" w:cs="Times New Roman"/>
          <w:color w:val="1B1B1B"/>
          <w:kern w:val="0"/>
          <w:sz w:val="26"/>
          <w:szCs w:val="26"/>
          <w:lang w:eastAsia="pl-PL"/>
          <w14:ligatures w14:val="none"/>
        </w:rPr>
        <w:t xml:space="preserve">o znacznym stopniu niepełnosprawności albo </w:t>
      </w:r>
    </w:p>
    <w:p w14:paraId="3B34A3DE" w14:textId="24646E4E" w:rsidR="009D43AF" w:rsidRDefault="009D43AF" w:rsidP="0061613A">
      <w:pPr>
        <w:pStyle w:val="Akapitzlist"/>
        <w:numPr>
          <w:ilvl w:val="1"/>
          <w:numId w:val="3"/>
        </w:numPr>
        <w:shd w:val="clear" w:color="auto" w:fill="FFFFFF"/>
        <w:spacing w:after="0" w:line="390" w:lineRule="atLeast"/>
        <w:jc w:val="both"/>
        <w:textAlignment w:val="baseline"/>
        <w:rPr>
          <w:rFonts w:ascii="Times New Roman" w:eastAsia="Times New Roman" w:hAnsi="Times New Roman" w:cs="Times New Roman"/>
          <w:color w:val="1B1B1B"/>
          <w:kern w:val="0"/>
          <w:sz w:val="26"/>
          <w:szCs w:val="26"/>
          <w:lang w:eastAsia="pl-PL"/>
          <w14:ligatures w14:val="none"/>
        </w:rPr>
      </w:pPr>
      <w:r w:rsidRPr="0061613A">
        <w:rPr>
          <w:rFonts w:ascii="Times New Roman" w:eastAsia="Times New Roman" w:hAnsi="Times New Roman" w:cs="Times New Roman"/>
          <w:color w:val="1B1B1B"/>
          <w:kern w:val="0"/>
          <w:sz w:val="26"/>
          <w:szCs w:val="26"/>
          <w:lang w:eastAsia="pl-PL"/>
          <w14:ligatures w14:val="none"/>
        </w:rPr>
        <w:t>o umiarkowanym stopniu niepełnosprawności albo</w:t>
      </w:r>
      <w:r w:rsidR="0061613A">
        <w:rPr>
          <w:rFonts w:ascii="Times New Roman" w:eastAsia="Times New Roman" w:hAnsi="Times New Roman" w:cs="Times New Roman"/>
          <w:color w:val="1B1B1B"/>
          <w:kern w:val="0"/>
          <w:sz w:val="26"/>
          <w:szCs w:val="26"/>
          <w:lang w:eastAsia="pl-PL"/>
          <w14:ligatures w14:val="none"/>
        </w:rPr>
        <w:t xml:space="preserve"> </w:t>
      </w:r>
    </w:p>
    <w:p w14:paraId="6D7F6239" w14:textId="6ADC66E6" w:rsidR="009D43AF" w:rsidRPr="0061613A" w:rsidRDefault="009D43AF" w:rsidP="0061613A">
      <w:pPr>
        <w:pStyle w:val="Akapitzlist"/>
        <w:numPr>
          <w:ilvl w:val="1"/>
          <w:numId w:val="3"/>
        </w:numPr>
        <w:shd w:val="clear" w:color="auto" w:fill="FFFFFF"/>
        <w:spacing w:after="0" w:line="390" w:lineRule="atLeast"/>
        <w:jc w:val="both"/>
        <w:textAlignment w:val="baseline"/>
        <w:rPr>
          <w:rFonts w:ascii="Times New Roman" w:eastAsia="Times New Roman" w:hAnsi="Times New Roman" w:cs="Times New Roman"/>
          <w:color w:val="1B1B1B"/>
          <w:kern w:val="0"/>
          <w:sz w:val="26"/>
          <w:szCs w:val="26"/>
          <w:lang w:eastAsia="pl-PL"/>
          <w14:ligatures w14:val="none"/>
        </w:rPr>
      </w:pPr>
      <w:r w:rsidRPr="0061613A">
        <w:rPr>
          <w:rFonts w:ascii="Times New Roman" w:eastAsia="Times New Roman" w:hAnsi="Times New Roman" w:cs="Times New Roman"/>
          <w:color w:val="1B1B1B"/>
          <w:kern w:val="0"/>
          <w:sz w:val="26"/>
          <w:szCs w:val="26"/>
          <w:lang w:eastAsia="pl-PL"/>
          <w14:ligatures w14:val="none"/>
        </w:rPr>
        <w:t>traktowane na równi z orzeczeniami wymienionymi w lit. a i b, zgodnie z art. 5 i</w:t>
      </w:r>
      <w:r w:rsidR="0061613A" w:rsidRPr="0061613A">
        <w:rPr>
          <w:rFonts w:ascii="Times New Roman" w:eastAsia="Times New Roman" w:hAnsi="Times New Roman" w:cs="Times New Roman"/>
          <w:color w:val="1B1B1B"/>
          <w:kern w:val="0"/>
          <w:sz w:val="26"/>
          <w:szCs w:val="26"/>
          <w:lang w:eastAsia="pl-PL"/>
          <w14:ligatures w14:val="none"/>
        </w:rPr>
        <w:t> </w:t>
      </w:r>
      <w:r w:rsidRPr="0061613A">
        <w:rPr>
          <w:rFonts w:ascii="Times New Roman" w:eastAsia="Times New Roman" w:hAnsi="Times New Roman" w:cs="Times New Roman"/>
          <w:color w:val="1B1B1B"/>
          <w:kern w:val="0"/>
          <w:sz w:val="26"/>
          <w:szCs w:val="26"/>
          <w:lang w:eastAsia="pl-PL"/>
          <w14:ligatures w14:val="none"/>
        </w:rPr>
        <w:t>art. 62 ustawy z dnia 27 sierpnia 1997 r. o rehabilitacji zawodowej i społecznej oraz zatrudnianiu osób niepełnosprawnych.</w:t>
      </w:r>
    </w:p>
    <w:p w14:paraId="708C65FC" w14:textId="77777777" w:rsidR="009D43AF" w:rsidRPr="009D43AF" w:rsidRDefault="009D43AF" w:rsidP="009D43AF">
      <w:pPr>
        <w:spacing w:after="0" w:line="390" w:lineRule="atLeast"/>
        <w:jc w:val="both"/>
        <w:rPr>
          <w:rFonts w:ascii="Times New Roman" w:eastAsia="Times New Roman" w:hAnsi="Times New Roman" w:cs="Times New Roman"/>
          <w:b/>
          <w:bCs/>
          <w:color w:val="3D3B35"/>
          <w:kern w:val="0"/>
          <w:sz w:val="26"/>
          <w:szCs w:val="26"/>
          <w:lang w:eastAsia="pl-PL"/>
          <w14:ligatures w14:val="none"/>
        </w:rPr>
      </w:pPr>
    </w:p>
    <w:p w14:paraId="1D4CC2CD" w14:textId="77777777" w:rsidR="003507FC" w:rsidRPr="004836D5" w:rsidRDefault="003507FC" w:rsidP="004836D5">
      <w:pPr>
        <w:spacing w:after="0" w:line="390" w:lineRule="atLeast"/>
        <w:jc w:val="both"/>
        <w:rPr>
          <w:rFonts w:ascii="Times New Roman" w:eastAsia="Times New Roman" w:hAnsi="Times New Roman" w:cs="Times New Roman"/>
          <w:b/>
          <w:bCs/>
          <w:color w:val="3D3B35"/>
          <w:kern w:val="0"/>
          <w:sz w:val="26"/>
          <w:szCs w:val="26"/>
          <w:lang w:eastAsia="pl-PL"/>
          <w14:ligatures w14:val="none"/>
        </w:rPr>
      </w:pPr>
      <w:r w:rsidRPr="003507FC">
        <w:rPr>
          <w:rFonts w:ascii="Times New Roman" w:eastAsia="Times New Roman" w:hAnsi="Times New Roman" w:cs="Times New Roman"/>
          <w:b/>
          <w:bCs/>
          <w:color w:val="3D3B35"/>
          <w:kern w:val="0"/>
          <w:sz w:val="26"/>
          <w:szCs w:val="26"/>
          <w:lang w:eastAsia="pl-PL"/>
          <w14:ligatures w14:val="none"/>
        </w:rPr>
        <w:t>Więcej informacji na temat Programu na stronie internetowej pod adresem:</w:t>
      </w:r>
    </w:p>
    <w:p w14:paraId="4A617EFB" w14:textId="70BA1C61" w:rsidR="00D2640C" w:rsidRDefault="00C9490F" w:rsidP="004836D5">
      <w:pPr>
        <w:spacing w:after="0" w:line="390" w:lineRule="atLeast"/>
        <w:jc w:val="both"/>
        <w:rPr>
          <w:rFonts w:ascii="Times New Roman" w:eastAsia="Times New Roman" w:hAnsi="Times New Roman" w:cs="Times New Roman"/>
          <w:color w:val="3D3B35"/>
          <w:kern w:val="0"/>
          <w:sz w:val="26"/>
          <w:szCs w:val="26"/>
          <w:lang w:eastAsia="pl-PL"/>
          <w14:ligatures w14:val="none"/>
        </w:rPr>
      </w:pPr>
      <w:hyperlink r:id="rId7" w:history="1">
        <w:r w:rsidRPr="00306BD7">
          <w:rPr>
            <w:rStyle w:val="Hipercze"/>
            <w:rFonts w:ascii="Times New Roman" w:eastAsia="Times New Roman" w:hAnsi="Times New Roman" w:cs="Times New Roman"/>
            <w:kern w:val="0"/>
            <w:sz w:val="26"/>
            <w:szCs w:val="26"/>
            <w:lang w:eastAsia="pl-PL"/>
            <w14:ligatures w14:val="none"/>
          </w:rPr>
          <w:t>https://www.gov.pl/web/rodzina/nabor-wnioskow-w-ramach-resortowego-programu-ministra-rodziny-pracy-i-polityki-spolecznej-asystent-osobisty-osoby-z-niepelnosprawnoscia-dla-jednostek-samorzadu-terytorialnego--edycja-2026</w:t>
        </w:r>
      </w:hyperlink>
      <w:r>
        <w:rPr>
          <w:rFonts w:ascii="Times New Roman" w:eastAsia="Times New Roman" w:hAnsi="Times New Roman" w:cs="Times New Roman"/>
          <w:color w:val="3D3B35"/>
          <w:kern w:val="0"/>
          <w:sz w:val="26"/>
          <w:szCs w:val="26"/>
          <w:lang w:eastAsia="pl-PL"/>
          <w14:ligatures w14:val="none"/>
        </w:rPr>
        <w:t xml:space="preserve"> </w:t>
      </w:r>
    </w:p>
    <w:p w14:paraId="1DC9A9FA" w14:textId="77777777" w:rsidR="00040BF4" w:rsidRDefault="00040BF4" w:rsidP="004836D5">
      <w:pPr>
        <w:spacing w:after="0" w:line="390" w:lineRule="atLeast"/>
        <w:jc w:val="both"/>
        <w:rPr>
          <w:rFonts w:ascii="Times New Roman" w:eastAsia="Times New Roman" w:hAnsi="Times New Roman" w:cs="Times New Roman"/>
          <w:b/>
          <w:bCs/>
          <w:color w:val="3D3B35"/>
          <w:kern w:val="0"/>
          <w:sz w:val="26"/>
          <w:szCs w:val="26"/>
          <w:lang w:eastAsia="pl-PL"/>
          <w14:ligatures w14:val="none"/>
        </w:rPr>
      </w:pPr>
    </w:p>
    <w:p w14:paraId="574BC1F5" w14:textId="3811EB33" w:rsidR="003507FC" w:rsidRPr="003507FC" w:rsidRDefault="00D2640C" w:rsidP="004836D5">
      <w:pPr>
        <w:spacing w:after="0" w:line="390" w:lineRule="atLeast"/>
        <w:jc w:val="both"/>
        <w:rPr>
          <w:rFonts w:ascii="Times New Roman" w:eastAsia="Times New Roman" w:hAnsi="Times New Roman" w:cs="Times New Roman"/>
          <w:color w:val="3D3B35"/>
          <w:kern w:val="0"/>
          <w:sz w:val="26"/>
          <w:szCs w:val="26"/>
          <w:lang w:eastAsia="pl-PL"/>
          <w14:ligatures w14:val="none"/>
        </w:rPr>
      </w:pPr>
      <w:r w:rsidRPr="00C9490F">
        <w:rPr>
          <w:rFonts w:ascii="Times New Roman" w:eastAsia="Times New Roman" w:hAnsi="Times New Roman" w:cs="Times New Roman"/>
          <w:b/>
          <w:bCs/>
          <w:color w:val="3D3B35"/>
          <w:kern w:val="0"/>
          <w:sz w:val="26"/>
          <w:szCs w:val="26"/>
          <w:lang w:eastAsia="pl-PL"/>
          <w14:ligatures w14:val="none"/>
        </w:rPr>
        <w:t>KARTA</w:t>
      </w:r>
      <w:r w:rsidR="00C9490F">
        <w:rPr>
          <w:rFonts w:ascii="Times New Roman" w:eastAsia="Times New Roman" w:hAnsi="Times New Roman" w:cs="Times New Roman"/>
          <w:color w:val="3D3B35"/>
          <w:kern w:val="0"/>
          <w:sz w:val="26"/>
          <w:szCs w:val="26"/>
          <w:lang w:eastAsia="pl-PL"/>
          <w14:ligatures w14:val="none"/>
        </w:rPr>
        <w:t xml:space="preserve"> </w:t>
      </w:r>
      <w:r w:rsidR="00C9490F">
        <w:rPr>
          <w:rFonts w:ascii="Times New Roman" w:eastAsia="Times New Roman" w:hAnsi="Times New Roman" w:cs="Times New Roman"/>
          <w:b/>
          <w:bCs/>
          <w:color w:val="3D3B35"/>
          <w:kern w:val="0"/>
          <w:sz w:val="26"/>
          <w:szCs w:val="26"/>
          <w:lang w:eastAsia="pl-PL"/>
          <w14:ligatures w14:val="none"/>
        </w:rPr>
        <w:t>ZGŁOSZENIA-  ZAŁACZNIK NR 7 do programu AOON:</w:t>
      </w:r>
    </w:p>
    <w:p w14:paraId="6AE6EB40" w14:textId="773C0D3E" w:rsidR="009E0460" w:rsidRPr="004836D5" w:rsidRDefault="009D43AF" w:rsidP="004836D5">
      <w:pPr>
        <w:spacing w:after="0" w:line="390" w:lineRule="atLeast"/>
        <w:jc w:val="both"/>
        <w:rPr>
          <w:rFonts w:ascii="Times New Roman" w:hAnsi="Times New Roman" w:cs="Times New Roman"/>
          <w:sz w:val="26"/>
          <w:szCs w:val="26"/>
        </w:rPr>
      </w:pPr>
      <w:hyperlink r:id="rId8" w:history="1">
        <w:r w:rsidRPr="004836D5">
          <w:rPr>
            <w:rStyle w:val="Hipercze"/>
            <w:rFonts w:ascii="Times New Roman" w:hAnsi="Times New Roman" w:cs="Times New Roman"/>
            <w:sz w:val="26"/>
            <w:szCs w:val="26"/>
          </w:rPr>
          <w:t>https://www.gov.pl/attachment/e32ebdb1-8134-4006-a08a-894ac3fbdee2</w:t>
        </w:r>
      </w:hyperlink>
      <w:r w:rsidRPr="004836D5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62516234" w14:textId="77777777" w:rsidR="009C14F7" w:rsidRDefault="009C14F7"/>
    <w:p w14:paraId="2BED7B98" w14:textId="77777777" w:rsidR="0004335D" w:rsidRDefault="0004335D"/>
    <w:p w14:paraId="1025647F" w14:textId="77777777" w:rsidR="0004335D" w:rsidRDefault="0004335D" w:rsidP="0004335D">
      <w:pPr>
        <w:jc w:val="both"/>
      </w:pPr>
      <w:r w:rsidRPr="0004335D">
        <w:rPr>
          <w:b/>
          <w:bCs/>
        </w:rPr>
        <w:t>Osoba do kontaktu:</w:t>
      </w:r>
      <w:r>
        <w:t xml:space="preserve"> Katarzyna Synowiec-Świędrych tel. 18 3516491, </w:t>
      </w:r>
    </w:p>
    <w:p w14:paraId="5772FDE3" w14:textId="6902167B" w:rsidR="0004335D" w:rsidRDefault="0004335D" w:rsidP="0004335D">
      <w:pPr>
        <w:jc w:val="both"/>
      </w:pPr>
      <w:r>
        <w:t>email: pomoc_spoleczna1@usciegorlickie.pl</w:t>
      </w:r>
    </w:p>
    <w:sectPr w:rsidR="000433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RobotoSlab-Light">
    <w:altName w:val="Arial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3A4AFE"/>
    <w:multiLevelType w:val="multilevel"/>
    <w:tmpl w:val="85F6B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77F241C"/>
    <w:multiLevelType w:val="multilevel"/>
    <w:tmpl w:val="9D067A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9E87463"/>
    <w:multiLevelType w:val="multilevel"/>
    <w:tmpl w:val="AEA21D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35556267">
    <w:abstractNumId w:val="0"/>
  </w:num>
  <w:num w:numId="2" w16cid:durableId="1802921852">
    <w:abstractNumId w:val="2"/>
  </w:num>
  <w:num w:numId="3" w16cid:durableId="19754044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FC"/>
    <w:rsid w:val="00040BF4"/>
    <w:rsid w:val="0004335D"/>
    <w:rsid w:val="003507FC"/>
    <w:rsid w:val="004836D5"/>
    <w:rsid w:val="0061613A"/>
    <w:rsid w:val="006F0936"/>
    <w:rsid w:val="0071579F"/>
    <w:rsid w:val="008607FC"/>
    <w:rsid w:val="009C14F7"/>
    <w:rsid w:val="009D43AF"/>
    <w:rsid w:val="009E0460"/>
    <w:rsid w:val="00AE5AF8"/>
    <w:rsid w:val="00C54FD4"/>
    <w:rsid w:val="00C9490F"/>
    <w:rsid w:val="00D2640C"/>
    <w:rsid w:val="00E05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20C37"/>
  <w15:chartTrackingRefBased/>
  <w15:docId w15:val="{AC121EB6-ACC8-45B7-80B5-723E62746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5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5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5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5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5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507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507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507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507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5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5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5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507F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507F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507F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507F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507F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507F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507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5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5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5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5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507F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507F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507F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5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507F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507FC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9C14F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C14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9C14F7"/>
    <w:rPr>
      <w:color w:val="954F72" w:themeColor="followedHyperlink"/>
      <w:u w:val="single"/>
    </w:rPr>
  </w:style>
  <w:style w:type="paragraph" w:styleId="NormalnyWeb">
    <w:name w:val="Normal (Web)"/>
    <w:basedOn w:val="Normalny"/>
    <w:uiPriority w:val="99"/>
    <w:unhideWhenUsed/>
    <w:rsid w:val="009D43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pl/attachment/e32ebdb1-8134-4006-a08a-894ac3fbdee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v.pl/web/rodzina/nabor-wnioskow-w-ramach-resortowego-programu-ministra-rodziny-pracy-i-polityki-spolecznej-asystent-osobisty-osoby-z-niepelnosprawnoscia-dla-jednostek-samorzadu-terytorialnego--edycja-202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amorzad.gov.pl/attachment/6384bdc3-2daf-4d77-bc71-8e4e163a59a4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2</Pages>
  <Words>464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Synowiec-Świędrych</dc:creator>
  <cp:keywords/>
  <dc:description/>
  <cp:lastModifiedBy>Katarzyna Synowiec-Świędrych</cp:lastModifiedBy>
  <cp:revision>3</cp:revision>
  <cp:lastPrinted>2025-08-19T09:26:00Z</cp:lastPrinted>
  <dcterms:created xsi:type="dcterms:W3CDTF">2025-08-19T06:28:00Z</dcterms:created>
  <dcterms:modified xsi:type="dcterms:W3CDTF">2026-02-27T09:18:00Z</dcterms:modified>
</cp:coreProperties>
</file>